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B7" w:rsidRPr="00434A76" w:rsidRDefault="007048B7" w:rsidP="007048B7">
      <w:pPr>
        <w:jc w:val="center"/>
        <w:outlineLvl w:val="0"/>
        <w:rPr>
          <w:rFonts w:ascii="Century Schoolbook" w:hAnsi="Century Schoolbook" w:cs="Arial"/>
          <w:b/>
        </w:rPr>
      </w:pPr>
      <w:bookmarkStart w:id="0" w:name="_GoBack"/>
      <w:bookmarkEnd w:id="0"/>
      <w:r w:rsidRPr="00434A76">
        <w:rPr>
          <w:rFonts w:ascii="Century Schoolbook" w:hAnsi="Century Schoolbook" w:cs="Arial"/>
          <w:b/>
        </w:rPr>
        <w:t>Constitutional Law and the Civil Rights Movement</w:t>
      </w:r>
      <w:r w:rsidR="00D558A7" w:rsidRPr="00434A76">
        <w:rPr>
          <w:rFonts w:ascii="Century Schoolbook" w:hAnsi="Century Schoolbook" w:cs="Arial"/>
          <w:b/>
        </w:rPr>
        <w:t xml:space="preserve"> </w:t>
      </w:r>
    </w:p>
    <w:p w:rsidR="007048B7" w:rsidRPr="00434A76" w:rsidRDefault="007048B7" w:rsidP="007048B7">
      <w:pPr>
        <w:jc w:val="center"/>
        <w:outlineLvl w:val="0"/>
        <w:rPr>
          <w:rFonts w:ascii="Century Schoolbook" w:hAnsi="Century Schoolbook" w:cs="Arial"/>
          <w:b/>
        </w:rPr>
      </w:pPr>
      <w:r w:rsidRPr="00434A76">
        <w:rPr>
          <w:rFonts w:ascii="Century Schoolbook" w:hAnsi="Century Schoolbook" w:cs="Arial"/>
          <w:b/>
        </w:rPr>
        <w:t>2012 Travel Course Itinerary</w:t>
      </w:r>
    </w:p>
    <w:p w:rsidR="007048B7" w:rsidRPr="00434A76" w:rsidRDefault="007048B7" w:rsidP="007048B7">
      <w:pPr>
        <w:jc w:val="center"/>
        <w:outlineLvl w:val="0"/>
        <w:rPr>
          <w:rFonts w:ascii="Century Schoolbook" w:hAnsi="Century Schoolbook" w:cs="Arial"/>
          <w:b/>
        </w:rPr>
      </w:pPr>
      <w:r w:rsidRPr="00434A76">
        <w:rPr>
          <w:rFonts w:ascii="Century Schoolbook" w:hAnsi="Century Schoolbook" w:cs="Arial"/>
          <w:b/>
        </w:rPr>
        <w:t xml:space="preserve">[June </w:t>
      </w:r>
      <w:r w:rsidR="00666FCF" w:rsidRPr="00434A76">
        <w:rPr>
          <w:rFonts w:ascii="Century Schoolbook" w:hAnsi="Century Schoolbook" w:cs="Arial"/>
          <w:b/>
        </w:rPr>
        <w:t>8 through June 15</w:t>
      </w:r>
      <w:r w:rsidR="00BE11A2" w:rsidRPr="00434A76">
        <w:rPr>
          <w:rFonts w:ascii="Century Schoolbook" w:hAnsi="Century Schoolbook" w:cs="Arial"/>
          <w:b/>
        </w:rPr>
        <w:t>, 2012</w:t>
      </w:r>
      <w:r w:rsidRPr="00434A76">
        <w:rPr>
          <w:rFonts w:ascii="Century Schoolbook" w:hAnsi="Century Schoolbook" w:cs="Arial"/>
          <w:b/>
        </w:rPr>
        <w:t>]</w:t>
      </w:r>
      <w:r w:rsidRPr="00434A76">
        <w:rPr>
          <w:rStyle w:val="FootnoteReference"/>
          <w:rFonts w:ascii="Century Schoolbook" w:hAnsi="Century Schoolbook" w:cs="Arial"/>
          <w:b/>
        </w:rPr>
        <w:footnoteReference w:id="1"/>
      </w:r>
      <w:r w:rsidRPr="00434A76">
        <w:rPr>
          <w:rStyle w:val="FootnoteReference"/>
          <w:rFonts w:ascii="Century Schoolbook" w:hAnsi="Century Schoolbook" w:cs="Arial"/>
          <w:b/>
        </w:rPr>
        <w:t xml:space="preserve"> </w:t>
      </w:r>
    </w:p>
    <w:p w:rsidR="007048B7" w:rsidRPr="00434A76" w:rsidRDefault="007048B7" w:rsidP="007048B7">
      <w:pPr>
        <w:jc w:val="center"/>
        <w:rPr>
          <w:rFonts w:ascii="Century Schoolbook" w:hAnsi="Century Schoolbook" w:cs="Arial"/>
          <w:b/>
        </w:rPr>
      </w:pPr>
    </w:p>
    <w:p w:rsidR="007048B7" w:rsidRPr="00434A76" w:rsidRDefault="007048B7" w:rsidP="007048B7">
      <w:pPr>
        <w:widowControl w:val="0"/>
        <w:autoSpaceDE w:val="0"/>
        <w:autoSpaceDN w:val="0"/>
        <w:adjustRightInd w:val="0"/>
        <w:rPr>
          <w:rFonts w:ascii="Century Schoolbook" w:eastAsiaTheme="minorHAnsi" w:hAnsi="Century Schoolbook" w:cs="Arial"/>
          <w:i/>
          <w:sz w:val="20"/>
        </w:rPr>
      </w:pPr>
      <w:r w:rsidRPr="00434A76">
        <w:rPr>
          <w:rFonts w:ascii="Century Schoolbook" w:eastAsiaTheme="minorHAnsi" w:hAnsi="Century Schoolbook" w:cs="Arial"/>
          <w:i/>
          <w:sz w:val="20"/>
        </w:rPr>
        <w:t>“The institutions and customs that exist in the present and that give rise to present social ills and dislocations did not arise overnight. They have a long history behind them. The attempt to deal with them simply on the basis of what is obvious in the present is bound to result in adoption of superficial measures which in the end will only render existing problems more acute and more difficult to solve… The way out of scholastic systems that made the past an end in itself is to make acquaintance with the past a means of understanding the present.”</w:t>
      </w:r>
    </w:p>
    <w:p w:rsidR="007048B7" w:rsidRPr="00434A76" w:rsidRDefault="007048B7" w:rsidP="007048B7">
      <w:pPr>
        <w:widowControl w:val="0"/>
        <w:autoSpaceDE w:val="0"/>
        <w:autoSpaceDN w:val="0"/>
        <w:adjustRightInd w:val="0"/>
        <w:rPr>
          <w:rFonts w:ascii="Century Schoolbook" w:eastAsiaTheme="minorHAnsi" w:hAnsi="Century Schoolbook" w:cs="Arial"/>
          <w:sz w:val="20"/>
        </w:rPr>
      </w:pPr>
    </w:p>
    <w:p w:rsidR="007048B7" w:rsidRPr="00434A76" w:rsidRDefault="007048B7" w:rsidP="007048B7">
      <w:pPr>
        <w:jc w:val="right"/>
        <w:outlineLvl w:val="0"/>
        <w:rPr>
          <w:rFonts w:ascii="Century Schoolbook" w:hAnsi="Century Schoolbook" w:cs="Arial"/>
          <w:b/>
          <w:sz w:val="20"/>
        </w:rPr>
      </w:pPr>
      <w:r w:rsidRPr="00434A76">
        <w:rPr>
          <w:rFonts w:ascii="Century Schoolbook" w:eastAsiaTheme="minorHAnsi" w:hAnsi="Century Schoolbook" w:cs="Arial"/>
          <w:b/>
          <w:sz w:val="20"/>
        </w:rPr>
        <w:t xml:space="preserve">John Dewey, </w:t>
      </w:r>
      <w:r w:rsidRPr="00434A76">
        <w:rPr>
          <w:rFonts w:ascii="Century Schoolbook" w:eastAsiaTheme="minorHAnsi" w:hAnsi="Century Schoolbook" w:cs="Arial"/>
          <w:b/>
          <w:i/>
          <w:sz w:val="20"/>
        </w:rPr>
        <w:t>“Experience and Education”</w:t>
      </w:r>
      <w:r w:rsidRPr="00434A76">
        <w:rPr>
          <w:rFonts w:ascii="Century Schoolbook" w:eastAsiaTheme="minorHAnsi" w:hAnsi="Century Schoolbook" w:cs="Arial"/>
          <w:b/>
          <w:sz w:val="20"/>
        </w:rPr>
        <w:t> (Kappa Delta Pi Lecture Series, 1938)</w:t>
      </w:r>
    </w:p>
    <w:p w:rsidR="007048B7" w:rsidRPr="00434A76" w:rsidRDefault="007048B7" w:rsidP="007048B7">
      <w:pPr>
        <w:jc w:val="center"/>
        <w:rPr>
          <w:rFonts w:ascii="Century Schoolbook" w:hAnsi="Century Schoolbook" w:cs="Arial"/>
          <w:b/>
        </w:rPr>
      </w:pPr>
    </w:p>
    <w:p w:rsidR="007048B7" w:rsidRPr="00434A76" w:rsidRDefault="007048B7" w:rsidP="007048B7">
      <w:pPr>
        <w:widowControl w:val="0"/>
        <w:autoSpaceDE w:val="0"/>
        <w:autoSpaceDN w:val="0"/>
        <w:adjustRightInd w:val="0"/>
        <w:rPr>
          <w:rFonts w:ascii="Century Schoolbook" w:eastAsiaTheme="minorHAnsi" w:hAnsi="Century Schoolbook" w:cs="Arial"/>
          <w:i/>
          <w:sz w:val="20"/>
        </w:rPr>
      </w:pPr>
      <w:r w:rsidRPr="00434A76">
        <w:rPr>
          <w:rFonts w:ascii="Century Schoolbook" w:eastAsiaTheme="minorHAnsi" w:hAnsi="Century Schoolbook" w:cs="Arial"/>
          <w:i/>
          <w:sz w:val="20"/>
        </w:rPr>
        <w:t>“If political issues were really abstract questions of social policy upon which unbiased citizens were asked to commit themselves, the business of voting and the debate which precedes the election might actually be regarded as an educational program in which a social group discovers its common mind. But the fact is that political opinions are inevitably rooted in economic interests of some kind or other, and only a comparatively few citizens can view a problem of social policy without regard to their interest * * * The individual or group which organizes any society, however social its intentions or pretensions, arrogates an inordinate portion of social privilege to itself * * * The fact that the hypocrisy of man’s group behavior...expresses itself not only in terms of self-justification but in terms of moral justification of human behavior in general, symbolizes one of the tragedies of the human spirit; its inability to conform its collective life to its individual ideals.”</w:t>
      </w:r>
    </w:p>
    <w:p w:rsidR="007048B7" w:rsidRPr="00434A76" w:rsidRDefault="007048B7" w:rsidP="007048B7">
      <w:pPr>
        <w:widowControl w:val="0"/>
        <w:autoSpaceDE w:val="0"/>
        <w:autoSpaceDN w:val="0"/>
        <w:adjustRightInd w:val="0"/>
        <w:rPr>
          <w:rFonts w:ascii="Century Schoolbook" w:eastAsiaTheme="minorHAnsi" w:hAnsi="Century Schoolbook" w:cs="Arial"/>
          <w:sz w:val="20"/>
        </w:rPr>
      </w:pPr>
    </w:p>
    <w:p w:rsidR="00225D69" w:rsidRPr="00434A76" w:rsidRDefault="007048B7" w:rsidP="00516A40">
      <w:pPr>
        <w:widowControl w:val="0"/>
        <w:autoSpaceDE w:val="0"/>
        <w:autoSpaceDN w:val="0"/>
        <w:adjustRightInd w:val="0"/>
        <w:spacing w:after="240"/>
        <w:jc w:val="right"/>
        <w:rPr>
          <w:rFonts w:ascii="Century Schoolbook" w:eastAsiaTheme="minorHAnsi" w:hAnsi="Century Schoolbook" w:cs="Arial"/>
          <w:b/>
          <w:sz w:val="20"/>
        </w:rPr>
      </w:pPr>
      <w:r w:rsidRPr="00434A76">
        <w:rPr>
          <w:rFonts w:ascii="Century Schoolbook" w:eastAsiaTheme="minorHAnsi" w:hAnsi="Century Schoolbook" w:cs="Arial"/>
          <w:b/>
          <w:sz w:val="20"/>
        </w:rPr>
        <w:t>Reinhold Niebuhr, “</w:t>
      </w:r>
      <w:r w:rsidRPr="00434A76">
        <w:rPr>
          <w:rFonts w:ascii="Century Schoolbook" w:eastAsiaTheme="minorHAnsi" w:hAnsi="Century Schoolbook" w:cs="Arial"/>
          <w:b/>
          <w:i/>
          <w:sz w:val="20"/>
        </w:rPr>
        <w:t xml:space="preserve">Moral Man &amp; Immoral Society” </w:t>
      </w:r>
      <w:r w:rsidRPr="00434A76">
        <w:rPr>
          <w:rFonts w:ascii="Century Schoolbook" w:eastAsiaTheme="minorHAnsi" w:hAnsi="Century Schoolbook" w:cs="Arial"/>
          <w:b/>
          <w:sz w:val="20"/>
        </w:rPr>
        <w:t>( Scribner's Sons, 1932)</w:t>
      </w:r>
    </w:p>
    <w:p w:rsidR="007048B7" w:rsidRPr="00434A76" w:rsidRDefault="00225D69" w:rsidP="00225D69">
      <w:pPr>
        <w:rPr>
          <w:rFonts w:ascii="Century Schoolbook" w:hAnsi="Century Schoolbook" w:cs="Arial"/>
          <w:i/>
          <w:sz w:val="20"/>
          <w:szCs w:val="20"/>
        </w:rPr>
      </w:pPr>
      <w:r w:rsidRPr="00434A76">
        <w:rPr>
          <w:rFonts w:ascii="Century Schoolbook" w:hAnsi="Century Schoolbook" w:cs="Arial"/>
          <w:i/>
          <w:sz w:val="20"/>
          <w:szCs w:val="20"/>
        </w:rPr>
        <w:t>Nationally acclaimed Sociologist James Loewen observes that each of us is born into “a social slot, born not only to a family but also a religion, community, and of course, a nation and a culture.  Sociologists understand the power of social structure and culture to shape not only our path through the world, but also our understanding of that path and that world.”  The challenge for students, Profe</w:t>
      </w:r>
      <w:r w:rsidR="005C0DE0" w:rsidRPr="00434A76">
        <w:rPr>
          <w:rFonts w:ascii="Century Schoolbook" w:hAnsi="Century Schoolbook" w:cs="Arial"/>
          <w:i/>
          <w:sz w:val="20"/>
          <w:szCs w:val="20"/>
        </w:rPr>
        <w:t>ssor Loewen emphasizes, is to</w:t>
      </w:r>
      <w:r w:rsidRPr="00434A76">
        <w:rPr>
          <w:rFonts w:ascii="Century Schoolbook" w:hAnsi="Century Schoolbook" w:cs="Arial"/>
          <w:i/>
          <w:sz w:val="20"/>
          <w:szCs w:val="20"/>
        </w:rPr>
        <w:t xml:space="preserve"> “see the influence on their lives of the social structure and culture they inherit.”  Reflecting the meaning of the powerful Akan word “Sankofa,” he writes that</w:t>
      </w:r>
      <w:r w:rsidR="00D558A7" w:rsidRPr="00434A76">
        <w:rPr>
          <w:rFonts w:ascii="Century Schoolbook" w:hAnsi="Century Schoolbook" w:cs="Arial"/>
          <w:i/>
          <w:sz w:val="20"/>
          <w:szCs w:val="20"/>
        </w:rPr>
        <w:t>,</w:t>
      </w:r>
      <w:r w:rsidRPr="00434A76">
        <w:rPr>
          <w:rFonts w:ascii="Century Schoolbook" w:hAnsi="Century Schoolbook" w:cs="Arial"/>
          <w:i/>
          <w:sz w:val="20"/>
          <w:szCs w:val="20"/>
        </w:rPr>
        <w:t xml:space="preserve"> “not understanding their past renders many Americans incapable of thinking effectively about our present and our future.”</w:t>
      </w:r>
    </w:p>
    <w:p w:rsidR="007048B7" w:rsidRPr="00434A76" w:rsidRDefault="007048B7" w:rsidP="007048B7">
      <w:pPr>
        <w:rPr>
          <w:rFonts w:cs="Arial"/>
          <w:i/>
          <w:sz w:val="20"/>
          <w:szCs w:val="20"/>
        </w:rPr>
      </w:pPr>
    </w:p>
    <w:p w:rsidR="00434A76" w:rsidRDefault="00225D69" w:rsidP="00434A76">
      <w:pPr>
        <w:rPr>
          <w:rFonts w:ascii="Century Schoolbook" w:hAnsi="Century Schoolbook"/>
          <w:sz w:val="20"/>
        </w:rPr>
      </w:pPr>
      <w:r w:rsidRPr="00434A76">
        <w:rPr>
          <w:rFonts w:ascii="Century Schoolbook" w:hAnsi="Century Schoolbook"/>
          <w:sz w:val="20"/>
        </w:rPr>
        <w:t>Thus, this course is, in a sense, a journey together</w:t>
      </w:r>
      <w:r w:rsidR="00523194" w:rsidRPr="00434A76">
        <w:rPr>
          <w:rFonts w:ascii="Century Schoolbook" w:hAnsi="Century Schoolbook"/>
          <w:sz w:val="20"/>
        </w:rPr>
        <w:t xml:space="preserve"> along the path of our history</w:t>
      </w:r>
      <w:r w:rsidRPr="00434A76">
        <w:rPr>
          <w:rFonts w:ascii="Century Schoolbook" w:hAnsi="Century Schoolbook"/>
          <w:sz w:val="20"/>
        </w:rPr>
        <w:t xml:space="preserve">. </w:t>
      </w:r>
      <w:r w:rsidR="00BE11A2" w:rsidRPr="00434A76">
        <w:rPr>
          <w:rFonts w:ascii="Century Schoolbook" w:hAnsi="Century Schoolbook"/>
          <w:sz w:val="20"/>
        </w:rPr>
        <w:t>It is our goal, consistent with the purpose of true transformative learning, that o</w:t>
      </w:r>
      <w:r w:rsidR="007048B7" w:rsidRPr="00434A76">
        <w:rPr>
          <w:rFonts w:ascii="Century Schoolbook" w:hAnsi="Century Schoolbook"/>
          <w:sz w:val="20"/>
        </w:rPr>
        <w:t>ur personal visitation of the places where the events which have defined our readings took place, and our personal visitation with the Movement veterans who have been the subject of our readings, establishes in each of us a personal relationship with our past, and a personal vision of our own future commitment to civic responsibi</w:t>
      </w:r>
      <w:r w:rsidR="003F3918" w:rsidRPr="00434A76">
        <w:rPr>
          <w:rFonts w:ascii="Century Schoolbook" w:hAnsi="Century Schoolbook"/>
          <w:sz w:val="20"/>
        </w:rPr>
        <w:t xml:space="preserve">lity and community engagement. </w:t>
      </w:r>
      <w:r w:rsidR="00BE11A2" w:rsidRPr="00434A76">
        <w:rPr>
          <w:rFonts w:ascii="Century Schoolbook" w:hAnsi="Century Schoolbook"/>
          <w:sz w:val="20"/>
        </w:rPr>
        <w:t xml:space="preserve">The purpose of going beyond the classroom is to allow you to see what we have studied through the lens of those persons you will meet, and to deepen your awareness and understanding of your readings and the newsreel images of the movement by being </w:t>
      </w:r>
      <w:r w:rsidR="00CB31E2" w:rsidRPr="00434A76">
        <w:rPr>
          <w:rFonts w:ascii="Century Schoolbook" w:hAnsi="Century Schoolbook"/>
          <w:sz w:val="20"/>
        </w:rPr>
        <w:t>in the actual places identified with</w:t>
      </w:r>
      <w:r w:rsidR="00BE11A2" w:rsidRPr="00434A76">
        <w:rPr>
          <w:rFonts w:ascii="Century Schoolbook" w:hAnsi="Century Schoolbook"/>
          <w:sz w:val="20"/>
        </w:rPr>
        <w:t xml:space="preserve"> Movement history and the Co</w:t>
      </w:r>
      <w:r w:rsidR="00CB31E2" w:rsidRPr="00434A76">
        <w:rPr>
          <w:rFonts w:ascii="Century Schoolbook" w:hAnsi="Century Schoolbook"/>
          <w:sz w:val="20"/>
        </w:rPr>
        <w:t xml:space="preserve">nstitutional cases which reflect the </w:t>
      </w:r>
      <w:r w:rsidR="00BE11A2" w:rsidRPr="00434A76">
        <w:rPr>
          <w:rFonts w:ascii="Century Schoolbook" w:hAnsi="Century Schoolbook"/>
          <w:sz w:val="20"/>
        </w:rPr>
        <w:t xml:space="preserve">advocacy and </w:t>
      </w:r>
      <w:r w:rsidR="00CB31E2" w:rsidRPr="00434A76">
        <w:rPr>
          <w:rFonts w:ascii="Century Schoolbook" w:hAnsi="Century Schoolbook"/>
          <w:sz w:val="20"/>
        </w:rPr>
        <w:t xml:space="preserve">direct </w:t>
      </w:r>
      <w:r w:rsidR="00BE11A2" w:rsidRPr="00434A76">
        <w:rPr>
          <w:rFonts w:ascii="Century Schoolbook" w:hAnsi="Century Schoolbook"/>
          <w:sz w:val="20"/>
        </w:rPr>
        <w:t xml:space="preserve">action that sustains and advances social justice. </w:t>
      </w:r>
      <w:r w:rsidR="00CF5364" w:rsidRPr="00434A76">
        <w:rPr>
          <w:rFonts w:ascii="Century Schoolbook" w:hAnsi="Century Schoolbook"/>
          <w:sz w:val="20"/>
        </w:rPr>
        <w:t xml:space="preserve"> </w:t>
      </w:r>
      <w:r w:rsidR="005C0DE0" w:rsidRPr="00434A76">
        <w:rPr>
          <w:rFonts w:ascii="Century Schoolbook" w:hAnsi="Century Schoolbook"/>
          <w:sz w:val="20"/>
        </w:rPr>
        <w:t xml:space="preserve"> </w:t>
      </w:r>
      <w:r w:rsidR="00BE23E0" w:rsidRPr="00434A76">
        <w:rPr>
          <w:rFonts w:ascii="Century Schoolbook" w:hAnsi="Century Schoolbook"/>
          <w:sz w:val="20"/>
        </w:rPr>
        <w:t xml:space="preserve"> </w:t>
      </w:r>
      <w:r w:rsidR="00434A76" w:rsidRPr="00434A76">
        <w:rPr>
          <w:rFonts w:ascii="Century Schoolbook" w:hAnsi="Century Schoolbook"/>
          <w:sz w:val="20"/>
        </w:rPr>
        <w:t xml:space="preserve"> </w:t>
      </w:r>
      <w:r w:rsidR="00CF2059">
        <w:rPr>
          <w:rFonts w:ascii="Century Schoolbook" w:hAnsi="Century Schoolbook"/>
          <w:sz w:val="20"/>
        </w:rPr>
        <w:t xml:space="preserve"> </w:t>
      </w:r>
    </w:p>
    <w:p w:rsidR="007048B7" w:rsidRPr="00434A76" w:rsidRDefault="008D7860" w:rsidP="00294418">
      <w:pPr>
        <w:ind w:left="2880" w:hanging="2880"/>
        <w:rPr>
          <w:rFonts w:ascii="Century Schoolbook" w:hAnsi="Century Schoolbook"/>
          <w:sz w:val="20"/>
        </w:rPr>
      </w:pPr>
      <w:r w:rsidRPr="00434A76">
        <w:rPr>
          <w:rFonts w:ascii="Century Schoolbook" w:hAnsi="Century Schoolbook" w:cs="Arial"/>
          <w:b/>
        </w:rPr>
        <w:lastRenderedPageBreak/>
        <w:t>Friday, June 8</w:t>
      </w:r>
      <w:r w:rsidR="007048B7" w:rsidRPr="00434A76">
        <w:rPr>
          <w:rFonts w:ascii="Century Schoolbook" w:hAnsi="Century Schoolbook" w:cs="Arial"/>
          <w:b/>
        </w:rPr>
        <w:t xml:space="preserve">:  </w:t>
      </w:r>
      <w:r w:rsidR="007048B7" w:rsidRPr="00434A76">
        <w:rPr>
          <w:rFonts w:ascii="Century Schoolbook" w:hAnsi="Century Schoolbook" w:cs="Arial"/>
          <w:b/>
        </w:rPr>
        <w:tab/>
      </w:r>
      <w:r w:rsidR="007048B7" w:rsidRPr="00434A76">
        <w:rPr>
          <w:rFonts w:ascii="Century Schoolbook" w:hAnsi="Century Schoolbook" w:cs="Arial"/>
        </w:rPr>
        <w:t>Travel day to N</w:t>
      </w:r>
      <w:r w:rsidR="00542A9C" w:rsidRPr="00434A76">
        <w:rPr>
          <w:rFonts w:ascii="Century Schoolbook" w:hAnsi="Century Schoolbook" w:cs="Arial"/>
        </w:rPr>
        <w:t>ashville, and hotel check-in</w:t>
      </w:r>
      <w:r w:rsidR="00294418">
        <w:rPr>
          <w:rFonts w:ascii="Century Schoolbook" w:hAnsi="Century Schoolbook" w:cs="Arial"/>
        </w:rPr>
        <w:t xml:space="preserve"> at Nashville Holiday Inn Opryland Hotel (Airport)</w:t>
      </w:r>
      <w:r w:rsidR="00213398">
        <w:rPr>
          <w:rStyle w:val="FootnoteReference"/>
          <w:rFonts w:ascii="Century Schoolbook" w:hAnsi="Century Schoolbook" w:cs="Arial"/>
        </w:rPr>
        <w:footnoteReference w:id="2"/>
      </w:r>
    </w:p>
    <w:p w:rsidR="007048B7" w:rsidRPr="00434A76" w:rsidRDefault="007048B7" w:rsidP="007048B7">
      <w:pPr>
        <w:rPr>
          <w:rFonts w:ascii="Century Schoolbook" w:hAnsi="Century Schoolbook" w:cs="Arial"/>
          <w:b/>
        </w:rPr>
      </w:pPr>
    </w:p>
    <w:p w:rsidR="007048B7" w:rsidRPr="00434A76" w:rsidRDefault="00CB31E2" w:rsidP="007048B7">
      <w:pPr>
        <w:ind w:left="2880" w:hanging="2880"/>
        <w:rPr>
          <w:rFonts w:ascii="Century Schoolbook" w:hAnsi="Century Schoolbook" w:cs="Arial"/>
        </w:rPr>
      </w:pPr>
      <w:r w:rsidRPr="00434A76">
        <w:rPr>
          <w:rFonts w:ascii="Century Schoolbook" w:hAnsi="Century Schoolbook" w:cs="Arial"/>
        </w:rPr>
        <w:t>6:00 PM – 8:00</w:t>
      </w:r>
      <w:r w:rsidR="007048B7" w:rsidRPr="00434A76">
        <w:rPr>
          <w:rFonts w:ascii="Century Schoolbook" w:hAnsi="Century Schoolbook" w:cs="Arial"/>
        </w:rPr>
        <w:t xml:space="preserve"> PM:</w:t>
      </w:r>
      <w:r w:rsidR="007048B7" w:rsidRPr="00434A76">
        <w:rPr>
          <w:rFonts w:ascii="Century Schoolbook" w:hAnsi="Century Schoolbook" w:cs="Arial"/>
        </w:rPr>
        <w:tab/>
        <w:t>Supper &amp; Orie</w:t>
      </w:r>
      <w:r w:rsidR="006521DB">
        <w:rPr>
          <w:rFonts w:ascii="Century Schoolbook" w:hAnsi="Century Schoolbook" w:cs="Arial"/>
        </w:rPr>
        <w:t>ntation:</w:t>
      </w:r>
      <w:r w:rsidR="00C548DD" w:rsidRPr="00434A76">
        <w:rPr>
          <w:rFonts w:ascii="Century Schoolbook" w:hAnsi="Century Schoolbook" w:cs="Arial"/>
        </w:rPr>
        <w:t xml:space="preserve"> </w:t>
      </w:r>
      <w:r w:rsidR="007048B7" w:rsidRPr="00434A76">
        <w:rPr>
          <w:rFonts w:ascii="Century Schoolbook" w:hAnsi="Century Schoolbook" w:cs="Arial"/>
        </w:rPr>
        <w:t>Professor Robert Bickel, St</w:t>
      </w:r>
      <w:r w:rsidR="00C548DD" w:rsidRPr="00434A76">
        <w:rPr>
          <w:rFonts w:ascii="Century Schoolbook" w:hAnsi="Century Schoolbook" w:cs="Arial"/>
        </w:rPr>
        <w:t xml:space="preserve">etson </w:t>
      </w:r>
      <w:r w:rsidR="008D7860" w:rsidRPr="00434A76">
        <w:rPr>
          <w:rFonts w:ascii="Century Schoolbook" w:hAnsi="Century Schoolbook" w:cs="Arial"/>
        </w:rPr>
        <w:t>Law</w:t>
      </w:r>
      <w:r w:rsidR="007048B7" w:rsidRPr="00434A76">
        <w:rPr>
          <w:rFonts w:ascii="Century Schoolbook" w:hAnsi="Century Schoolbook" w:cs="Arial"/>
        </w:rPr>
        <w:t>;</w:t>
      </w:r>
      <w:r w:rsidR="008D7860" w:rsidRPr="00434A76">
        <w:rPr>
          <w:rFonts w:ascii="Century Schoolbook" w:hAnsi="Century Schoolbook" w:cs="Arial"/>
        </w:rPr>
        <w:t xml:space="preserve"> </w:t>
      </w:r>
      <w:r w:rsidR="007048B7" w:rsidRPr="00434A76">
        <w:rPr>
          <w:rFonts w:ascii="Century Schoolbook" w:hAnsi="Century Schoolbook" w:cs="Arial"/>
        </w:rPr>
        <w:t xml:space="preserve">Professor Greg Sapp, Stetson University; </w:t>
      </w:r>
      <w:r w:rsidR="00713216">
        <w:rPr>
          <w:rFonts w:ascii="Century Schoolbook" w:hAnsi="Century Schoolbook" w:cs="Arial"/>
        </w:rPr>
        <w:t xml:space="preserve">Dr. Beth Paul, Provost, Stetson University; </w:t>
      </w:r>
      <w:r w:rsidR="007048B7" w:rsidRPr="00434A76">
        <w:rPr>
          <w:rFonts w:ascii="Century Schoolbook" w:hAnsi="Century Schoolbook" w:cs="Arial"/>
        </w:rPr>
        <w:t>Rip Patton, Movement veteran and facilitator-in-residence throughout the travel cour</w:t>
      </w:r>
      <w:r w:rsidR="008D7860" w:rsidRPr="00434A76">
        <w:rPr>
          <w:rFonts w:ascii="Century Schoolbook" w:hAnsi="Century Schoolbook" w:cs="Arial"/>
        </w:rPr>
        <w:t xml:space="preserve">se; and Tammy Briant, </w:t>
      </w:r>
      <w:r w:rsidR="00094B8E" w:rsidRPr="00434A76">
        <w:rPr>
          <w:rFonts w:ascii="Century Schoolbook" w:hAnsi="Century Schoolbook" w:cs="Arial"/>
        </w:rPr>
        <w:t xml:space="preserve">Interim </w:t>
      </w:r>
      <w:r w:rsidR="007048B7" w:rsidRPr="00434A76">
        <w:rPr>
          <w:rFonts w:ascii="Century Schoolbook" w:hAnsi="Century Schoolbook" w:cs="Arial"/>
        </w:rPr>
        <w:t>Director of Student Life</w:t>
      </w:r>
      <w:r w:rsidR="00CF5364" w:rsidRPr="00434A76">
        <w:rPr>
          <w:rFonts w:ascii="Century Schoolbook" w:hAnsi="Century Schoolbook" w:cs="Arial"/>
        </w:rPr>
        <w:t xml:space="preserve">, Stetson </w:t>
      </w:r>
      <w:r w:rsidR="007048B7" w:rsidRPr="00434A76">
        <w:rPr>
          <w:rFonts w:ascii="Century Schoolbook" w:hAnsi="Century Schoolbook" w:cs="Arial"/>
        </w:rPr>
        <w:t>Law</w:t>
      </w:r>
      <w:r w:rsidR="003A70E1" w:rsidRPr="00434A76">
        <w:rPr>
          <w:rFonts w:ascii="Century Schoolbook" w:hAnsi="Century Schoolbook" w:cs="Arial"/>
        </w:rPr>
        <w:t>.</w:t>
      </w:r>
      <w:r w:rsidR="007048B7" w:rsidRPr="00434A76">
        <w:rPr>
          <w:rStyle w:val="FootnoteReference"/>
          <w:rFonts w:ascii="Century Schoolbook" w:hAnsi="Century Schoolbook" w:cs="Arial"/>
        </w:rPr>
        <w:t xml:space="preserve"> </w:t>
      </w:r>
      <w:r w:rsidR="007048B7" w:rsidRPr="00434A76">
        <w:rPr>
          <w:rFonts w:ascii="Century Schoolbook" w:hAnsi="Century Schoolbook" w:cs="Arial"/>
        </w:rPr>
        <w:t xml:space="preserve">  </w:t>
      </w:r>
    </w:p>
    <w:p w:rsidR="007048B7" w:rsidRPr="00434A76" w:rsidRDefault="007048B7" w:rsidP="007048B7">
      <w:pPr>
        <w:ind w:left="2880" w:hanging="2880"/>
        <w:rPr>
          <w:rFonts w:ascii="Century Schoolbook" w:hAnsi="Century Schoolbook" w:cs="Arial"/>
        </w:rPr>
      </w:pPr>
    </w:p>
    <w:p w:rsidR="007048B7" w:rsidRPr="00434A76" w:rsidRDefault="007048B7" w:rsidP="007048B7">
      <w:pPr>
        <w:rPr>
          <w:rFonts w:ascii="Century Schoolbook" w:eastAsiaTheme="minorHAnsi" w:hAnsi="Century Schoolbook" w:cs="Arial"/>
          <w:i/>
          <w:sz w:val="20"/>
        </w:rPr>
      </w:pPr>
      <w:r w:rsidRPr="00434A76">
        <w:rPr>
          <w:rFonts w:ascii="Century Schoolbook" w:eastAsiaTheme="minorHAnsi" w:hAnsi="Century Schoolbook" w:cs="Arial"/>
          <w:i/>
          <w:sz w:val="20"/>
        </w:rPr>
        <w:t xml:space="preserve">“Direct action is not a substitute for work in the courts and the halls of government. Bringing about the passage of a new and broad law by a city council, state legislature or the Congress, or pleading cases before the courts of the land, does not eliminate the necessity for bringing about mass dramatization of injustice in front of a city hall. Indeed direct action </w:t>
      </w:r>
      <w:r w:rsidRPr="00434A76">
        <w:rPr>
          <w:rFonts w:ascii="Century Schoolbook" w:eastAsiaTheme="minorHAnsi" w:hAnsi="Century Schoolbook" w:cs="Arial"/>
          <w:i/>
          <w:iCs/>
          <w:sz w:val="20"/>
        </w:rPr>
        <w:t>and</w:t>
      </w:r>
      <w:r w:rsidRPr="00434A76">
        <w:rPr>
          <w:rFonts w:ascii="Century Schoolbook" w:eastAsiaTheme="minorHAnsi" w:hAnsi="Century Schoolbook" w:cs="Arial"/>
          <w:i/>
          <w:sz w:val="20"/>
        </w:rPr>
        <w:t xml:space="preserve"> legal action complement one another [and] when skillfully employed, each becomes more effective.”</w:t>
      </w:r>
      <w:r w:rsidRPr="00434A76">
        <w:rPr>
          <w:rFonts w:ascii="Century Schoolbook" w:eastAsiaTheme="minorHAnsi" w:hAnsi="Century Schoolbook" w:cs="Arial"/>
          <w:i/>
          <w:sz w:val="20"/>
        </w:rPr>
        <w:tab/>
      </w:r>
      <w:r w:rsidRPr="00434A76">
        <w:rPr>
          <w:rFonts w:ascii="Century Schoolbook" w:eastAsiaTheme="minorHAnsi" w:hAnsi="Century Schoolbook" w:cs="Arial"/>
          <w:i/>
          <w:sz w:val="20"/>
        </w:rPr>
        <w:tab/>
      </w:r>
      <w:r w:rsidRPr="00434A76">
        <w:rPr>
          <w:rFonts w:ascii="Century Schoolbook" w:eastAsiaTheme="minorHAnsi" w:hAnsi="Century Schoolbook" w:cs="Arial"/>
          <w:i/>
          <w:sz w:val="20"/>
        </w:rPr>
        <w:tab/>
      </w:r>
      <w:r w:rsidRPr="00434A76">
        <w:rPr>
          <w:rFonts w:ascii="Century Schoolbook" w:eastAsiaTheme="minorHAnsi" w:hAnsi="Century Schoolbook" w:cs="Arial"/>
          <w:i/>
          <w:sz w:val="20"/>
        </w:rPr>
        <w:tab/>
      </w:r>
      <w:r w:rsidRPr="00434A76">
        <w:rPr>
          <w:rFonts w:ascii="Century Schoolbook" w:eastAsiaTheme="minorHAnsi" w:hAnsi="Century Schoolbook" w:cs="Arial"/>
          <w:i/>
          <w:sz w:val="20"/>
        </w:rPr>
        <w:tab/>
      </w:r>
      <w:r w:rsidRPr="00434A76">
        <w:rPr>
          <w:rFonts w:ascii="Century Schoolbook" w:eastAsiaTheme="minorHAnsi" w:hAnsi="Century Schoolbook" w:cs="Arial"/>
          <w:i/>
          <w:sz w:val="20"/>
        </w:rPr>
        <w:tab/>
      </w:r>
      <w:r w:rsidRPr="00434A76">
        <w:rPr>
          <w:rFonts w:ascii="Century Schoolbook" w:eastAsiaTheme="minorHAnsi" w:hAnsi="Century Schoolbook" w:cs="Arial"/>
          <w:i/>
          <w:sz w:val="20"/>
        </w:rPr>
        <w:tab/>
      </w:r>
      <w:r w:rsidRPr="00434A76">
        <w:rPr>
          <w:rFonts w:ascii="Century Schoolbook" w:eastAsiaTheme="minorHAnsi" w:hAnsi="Century Schoolbook" w:cs="Arial"/>
          <w:i/>
          <w:sz w:val="20"/>
        </w:rPr>
        <w:tab/>
      </w:r>
    </w:p>
    <w:p w:rsidR="007048B7" w:rsidRPr="00434A76" w:rsidRDefault="007048B7" w:rsidP="007048B7">
      <w:pPr>
        <w:jc w:val="right"/>
        <w:rPr>
          <w:rFonts w:ascii="Century Schoolbook" w:hAnsi="Century Schoolbook" w:cs="Arial"/>
          <w:b/>
          <w:sz w:val="20"/>
        </w:rPr>
      </w:pPr>
      <w:r w:rsidRPr="00434A76">
        <w:rPr>
          <w:rFonts w:ascii="Century Schoolbook" w:eastAsiaTheme="minorHAnsi" w:hAnsi="Century Schoolbook" w:cs="Arial"/>
          <w:b/>
          <w:sz w:val="20"/>
        </w:rPr>
        <w:t>Dr. Martin Luther King, Jr.</w:t>
      </w:r>
    </w:p>
    <w:p w:rsidR="007048B7" w:rsidRPr="00434A76" w:rsidRDefault="007048B7" w:rsidP="007048B7">
      <w:pPr>
        <w:rPr>
          <w:rFonts w:ascii="Century Schoolbook" w:hAnsi="Century Schoolbook" w:cs="Arial"/>
          <w:b/>
        </w:rPr>
      </w:pPr>
    </w:p>
    <w:p w:rsidR="008D7860" w:rsidRPr="00434A76" w:rsidRDefault="008D7860" w:rsidP="008D7860">
      <w:pPr>
        <w:rPr>
          <w:rFonts w:ascii="Century Schoolbook" w:hAnsi="Century Schoolbook" w:cs="Arial"/>
          <w:b/>
        </w:rPr>
      </w:pPr>
      <w:r w:rsidRPr="00434A76">
        <w:rPr>
          <w:rFonts w:ascii="Century Schoolbook" w:hAnsi="Century Schoolbook" w:cs="Arial"/>
          <w:b/>
        </w:rPr>
        <w:t>Saturday</w:t>
      </w:r>
      <w:r w:rsidR="00BC0F4B" w:rsidRPr="00434A76">
        <w:rPr>
          <w:rFonts w:ascii="Century Schoolbook" w:hAnsi="Century Schoolbook" w:cs="Arial"/>
          <w:b/>
        </w:rPr>
        <w:t xml:space="preserve">, June </w:t>
      </w:r>
      <w:r w:rsidRPr="00434A76">
        <w:rPr>
          <w:rFonts w:ascii="Century Schoolbook" w:hAnsi="Century Schoolbook" w:cs="Arial"/>
          <w:b/>
        </w:rPr>
        <w:t>9</w:t>
      </w:r>
      <w:r w:rsidR="008C2E87" w:rsidRPr="00434A76">
        <w:rPr>
          <w:rFonts w:ascii="Century Schoolbook" w:hAnsi="Century Schoolbook" w:cs="Arial"/>
          <w:b/>
        </w:rPr>
        <w:t xml:space="preserve">:  </w:t>
      </w:r>
      <w:r w:rsidR="008C2E87" w:rsidRPr="00434A76">
        <w:rPr>
          <w:rFonts w:ascii="Century Schoolbook" w:hAnsi="Century Schoolbook" w:cs="Arial"/>
          <w:b/>
        </w:rPr>
        <w:tab/>
      </w:r>
      <w:r w:rsidRPr="00434A76">
        <w:rPr>
          <w:rFonts w:ascii="Century Schoolbook" w:hAnsi="Century Schoolbook" w:cs="Arial"/>
          <w:b/>
        </w:rPr>
        <w:t xml:space="preserve">MEMPHIS </w:t>
      </w:r>
    </w:p>
    <w:p w:rsidR="008D7860" w:rsidRPr="00434A76" w:rsidRDefault="008D7860" w:rsidP="008D7860">
      <w:pPr>
        <w:rPr>
          <w:rFonts w:ascii="Century Schoolbook" w:hAnsi="Century Schoolbook" w:cs="Arial"/>
          <w:b/>
        </w:rPr>
      </w:pPr>
    </w:p>
    <w:p w:rsidR="008D7860" w:rsidRPr="00434A76" w:rsidRDefault="006B7F7C" w:rsidP="008D7860">
      <w:pPr>
        <w:ind w:left="2880" w:hanging="2880"/>
        <w:rPr>
          <w:rFonts w:ascii="Century Schoolbook" w:hAnsi="Century Schoolbook" w:cs="Arial"/>
        </w:rPr>
      </w:pPr>
      <w:r w:rsidRPr="00434A76">
        <w:rPr>
          <w:rFonts w:ascii="Century Schoolbook" w:hAnsi="Century Schoolbook" w:cs="Arial"/>
        </w:rPr>
        <w:t>7:15</w:t>
      </w:r>
      <w:r w:rsidR="008D7860" w:rsidRPr="00434A76">
        <w:rPr>
          <w:rFonts w:ascii="Century Schoolbook" w:hAnsi="Century Schoolbook" w:cs="Arial"/>
        </w:rPr>
        <w:t xml:space="preserve"> AM:</w:t>
      </w:r>
      <w:r w:rsidR="00713216">
        <w:rPr>
          <w:rFonts w:ascii="Century Schoolbook" w:hAnsi="Century Schoolbook" w:cs="Arial"/>
        </w:rPr>
        <w:t xml:space="preserve"> </w:t>
      </w:r>
      <w:r w:rsidR="00713216" w:rsidRPr="00713216">
        <w:rPr>
          <w:rFonts w:ascii="Century Schoolbook" w:hAnsi="Century Schoolbook" w:cs="Arial"/>
          <w:i/>
        </w:rPr>
        <w:t>Board bus</w:t>
      </w:r>
      <w:r w:rsidR="008D7860" w:rsidRPr="00434A76">
        <w:rPr>
          <w:rFonts w:ascii="Century Schoolbook" w:hAnsi="Century Schoolbook" w:cs="Arial"/>
          <w:b/>
        </w:rPr>
        <w:tab/>
      </w:r>
      <w:r w:rsidR="008D7860" w:rsidRPr="00713216">
        <w:rPr>
          <w:rFonts w:ascii="Century Schoolbook" w:hAnsi="Century Schoolbook" w:cs="Arial"/>
          <w:b/>
          <w:i/>
        </w:rPr>
        <w:t>Depart</w:t>
      </w:r>
      <w:r w:rsidR="008D7860" w:rsidRPr="00434A76">
        <w:rPr>
          <w:rFonts w:ascii="Century Schoolbook" w:hAnsi="Century Schoolbook" w:cs="Arial"/>
        </w:rPr>
        <w:t xml:space="preserve"> Nashville </w:t>
      </w:r>
      <w:r w:rsidR="00667C40" w:rsidRPr="00667C40">
        <w:rPr>
          <w:rFonts w:ascii="Century Schoolbook" w:hAnsi="Century Schoolbook" w:cs="Arial"/>
          <w:i/>
        </w:rPr>
        <w:t>for Memphis</w:t>
      </w:r>
      <w:r w:rsidR="008D7860" w:rsidRPr="00434A76">
        <w:rPr>
          <w:rFonts w:ascii="Century Schoolbook" w:hAnsi="Century Schoolbook" w:cs="Arial"/>
        </w:rPr>
        <w:t xml:space="preserve"> </w:t>
      </w:r>
      <w:r w:rsidRPr="00713216">
        <w:rPr>
          <w:rFonts w:ascii="Century Schoolbook" w:hAnsi="Century Schoolbook" w:cs="Arial"/>
          <w:b/>
          <w:i/>
          <w:u w:val="single"/>
        </w:rPr>
        <w:t>at 7:30</w:t>
      </w:r>
      <w:r w:rsidR="008D7860" w:rsidRPr="00713216">
        <w:rPr>
          <w:rFonts w:ascii="Century Schoolbook" w:hAnsi="Century Schoolbook" w:cs="Arial"/>
          <w:b/>
          <w:i/>
          <w:u w:val="single"/>
        </w:rPr>
        <w:t xml:space="preserve"> AM</w:t>
      </w:r>
      <w:r w:rsidR="00667C40">
        <w:rPr>
          <w:rFonts w:ascii="Century Schoolbook" w:hAnsi="Century Schoolbook" w:cs="Arial"/>
        </w:rPr>
        <w:t>.</w:t>
      </w:r>
      <w:r w:rsidR="00713216">
        <w:rPr>
          <w:rStyle w:val="FootnoteReference"/>
          <w:rFonts w:ascii="Century Schoolbook" w:hAnsi="Century Schoolbook" w:cs="Arial"/>
        </w:rPr>
        <w:footnoteReference w:id="3"/>
      </w:r>
    </w:p>
    <w:p w:rsidR="008D7860" w:rsidRPr="00434A76" w:rsidRDefault="008D7860" w:rsidP="008D7860">
      <w:pPr>
        <w:ind w:left="2880" w:hanging="2880"/>
        <w:rPr>
          <w:rFonts w:ascii="Century Schoolbook" w:hAnsi="Century Schoolbook" w:cs="Arial"/>
        </w:rPr>
      </w:pPr>
    </w:p>
    <w:p w:rsidR="00A4067C" w:rsidRPr="00434A76" w:rsidRDefault="006B7F7C" w:rsidP="00A4067C">
      <w:pPr>
        <w:ind w:left="2880" w:hanging="2880"/>
        <w:rPr>
          <w:rFonts w:ascii="Century Schoolbook" w:hAnsi="Century Schoolbook" w:cs="Arial"/>
        </w:rPr>
      </w:pPr>
      <w:r w:rsidRPr="00434A76">
        <w:rPr>
          <w:rFonts w:ascii="Century Schoolbook" w:hAnsi="Century Schoolbook" w:cs="Arial"/>
        </w:rPr>
        <w:t>10:30</w:t>
      </w:r>
      <w:r w:rsidR="00986023" w:rsidRPr="00434A76">
        <w:rPr>
          <w:rFonts w:ascii="Century Schoolbook" w:hAnsi="Century Schoolbook" w:cs="Arial"/>
        </w:rPr>
        <w:t xml:space="preserve"> AM – 12:30</w:t>
      </w:r>
      <w:r w:rsidR="004E4A01" w:rsidRPr="00434A76">
        <w:rPr>
          <w:rFonts w:ascii="Century Schoolbook" w:hAnsi="Century Schoolbook" w:cs="Arial"/>
        </w:rPr>
        <w:t xml:space="preserve"> P</w:t>
      </w:r>
      <w:r w:rsidR="008D7860" w:rsidRPr="00434A76">
        <w:rPr>
          <w:rFonts w:ascii="Century Schoolbook" w:hAnsi="Century Schoolbook" w:cs="Arial"/>
        </w:rPr>
        <w:t>M:</w:t>
      </w:r>
      <w:r w:rsidR="008D7860" w:rsidRPr="00434A76">
        <w:rPr>
          <w:rFonts w:ascii="Century Schoolbook" w:hAnsi="Century Schoolbook" w:cs="Arial"/>
        </w:rPr>
        <w:tab/>
      </w:r>
      <w:r w:rsidR="00A4067C" w:rsidRPr="00434A76">
        <w:rPr>
          <w:rFonts w:ascii="Century Schoolbook" w:hAnsi="Century Schoolbook" w:cs="Arial"/>
        </w:rPr>
        <w:t>National Civil Rights Museum (</w:t>
      </w:r>
      <w:r w:rsidR="00A4067C" w:rsidRPr="00434A76">
        <w:rPr>
          <w:rFonts w:ascii="Century Schoolbook" w:hAnsi="Century Schoolbook" w:cs="Arial"/>
          <w:b/>
          <w:i/>
        </w:rPr>
        <w:t>Lorraine Motel</w:t>
      </w:r>
      <w:r w:rsidR="00A4067C" w:rsidRPr="00434A76">
        <w:rPr>
          <w:rFonts w:ascii="Century Schoolbook" w:hAnsi="Century Schoolbook" w:cs="Arial"/>
        </w:rPr>
        <w:t>):  Students will have the oppor</w:t>
      </w:r>
      <w:r w:rsidR="006521DB">
        <w:rPr>
          <w:rFonts w:ascii="Century Schoolbook" w:hAnsi="Century Schoolbook" w:cs="Arial"/>
        </w:rPr>
        <w:t>tunity to</w:t>
      </w:r>
      <w:r w:rsidR="00A4067C" w:rsidRPr="00434A76">
        <w:rPr>
          <w:rFonts w:ascii="Century Schoolbook" w:hAnsi="Century Schoolbook" w:cs="Arial"/>
        </w:rPr>
        <w:t xml:space="preserve"> </w:t>
      </w:r>
      <w:r w:rsidR="006521DB">
        <w:rPr>
          <w:rFonts w:ascii="Century Schoolbook" w:hAnsi="Century Schoolbook" w:cs="Arial"/>
        </w:rPr>
        <w:t>contemplate</w:t>
      </w:r>
      <w:r w:rsidR="00A4067C" w:rsidRPr="00434A76">
        <w:rPr>
          <w:rFonts w:ascii="Century Schoolbook" w:hAnsi="Century Schoolbook" w:cs="Arial"/>
        </w:rPr>
        <w:t xml:space="preserve"> the scope of this nation</w:t>
      </w:r>
      <w:r w:rsidR="006521DB">
        <w:rPr>
          <w:rFonts w:ascii="Century Schoolbook" w:hAnsi="Century Schoolbook" w:cs="Arial"/>
        </w:rPr>
        <w:t xml:space="preserve">al museum dedicated to the </w:t>
      </w:r>
      <w:r w:rsidR="00A4067C" w:rsidRPr="00434A76">
        <w:rPr>
          <w:rFonts w:ascii="Century Schoolbook" w:hAnsi="Century Schoolbook" w:cs="Arial"/>
        </w:rPr>
        <w:t xml:space="preserve">history of the Movement, and to the final moments of Dr. King’s personal leadership as he came to Memphis to support </w:t>
      </w:r>
      <w:r w:rsidR="006521DB">
        <w:rPr>
          <w:rFonts w:ascii="Century Schoolbook" w:hAnsi="Century Schoolbook" w:cs="Arial"/>
        </w:rPr>
        <w:t>the sanitation workers’ mass protest</w:t>
      </w:r>
      <w:r w:rsidR="00A4067C" w:rsidRPr="00434A76">
        <w:rPr>
          <w:rFonts w:ascii="Century Schoolbook" w:hAnsi="Century Schoolbook" w:cs="Arial"/>
        </w:rPr>
        <w:t xml:space="preserve"> of e</w:t>
      </w:r>
      <w:r w:rsidR="006521DB">
        <w:rPr>
          <w:rFonts w:ascii="Century Schoolbook" w:hAnsi="Century Schoolbook" w:cs="Arial"/>
        </w:rPr>
        <w:t>mployment discrimination and continue planning the</w:t>
      </w:r>
      <w:r w:rsidR="00A4067C" w:rsidRPr="00434A76">
        <w:rPr>
          <w:rFonts w:ascii="Century Schoolbook" w:hAnsi="Century Schoolbook" w:cs="Arial"/>
        </w:rPr>
        <w:t xml:space="preserve"> “poor peoples’ campaign.”</w:t>
      </w:r>
      <w:r w:rsidR="00A4067C" w:rsidRPr="00434A76">
        <w:rPr>
          <w:rStyle w:val="FootnoteReference"/>
          <w:rFonts w:ascii="Century Schoolbook" w:hAnsi="Century Schoolbook" w:cs="Arial"/>
        </w:rPr>
        <w:footnoteReference w:id="4"/>
      </w:r>
      <w:r w:rsidR="00A4067C" w:rsidRPr="00434A76">
        <w:rPr>
          <w:rFonts w:ascii="Century Schoolbook" w:hAnsi="Century Schoolbook" w:cs="Arial"/>
        </w:rPr>
        <w:t xml:space="preserve">  </w:t>
      </w:r>
    </w:p>
    <w:p w:rsidR="004052CC" w:rsidRPr="00434A76" w:rsidRDefault="004E4A01" w:rsidP="004E4A01">
      <w:pPr>
        <w:ind w:left="2880" w:hanging="2880"/>
        <w:rPr>
          <w:rFonts w:ascii="Century Schoolbook" w:hAnsi="Century Schoolbook" w:cs="Arial"/>
        </w:rPr>
      </w:pPr>
      <w:r w:rsidRPr="00434A76">
        <w:rPr>
          <w:rFonts w:ascii="Century Schoolbook" w:hAnsi="Century Schoolbook" w:cs="Arial"/>
        </w:rPr>
        <w:t xml:space="preserve"> </w:t>
      </w:r>
    </w:p>
    <w:p w:rsidR="008D7860" w:rsidRPr="00434A76" w:rsidRDefault="00986023" w:rsidP="008D7860">
      <w:pPr>
        <w:ind w:left="2880" w:hanging="2880"/>
        <w:rPr>
          <w:rFonts w:ascii="Century Schoolbook" w:hAnsi="Century Schoolbook" w:cs="Arial"/>
        </w:rPr>
      </w:pPr>
      <w:r w:rsidRPr="00434A76">
        <w:rPr>
          <w:rFonts w:ascii="Century Schoolbook" w:hAnsi="Century Schoolbook" w:cs="Arial"/>
        </w:rPr>
        <w:t>12:45</w:t>
      </w:r>
      <w:r w:rsidR="00635D24" w:rsidRPr="00434A76">
        <w:rPr>
          <w:rFonts w:ascii="Century Schoolbook" w:hAnsi="Century Schoolbook" w:cs="Arial"/>
        </w:rPr>
        <w:t xml:space="preserve"> </w:t>
      </w:r>
      <w:r w:rsidRPr="00434A76">
        <w:rPr>
          <w:rFonts w:ascii="Century Schoolbook" w:hAnsi="Century Schoolbook" w:cs="Arial"/>
        </w:rPr>
        <w:t>PM – 2:0</w:t>
      </w:r>
      <w:r w:rsidR="006B7F7C" w:rsidRPr="00434A76">
        <w:rPr>
          <w:rFonts w:ascii="Century Schoolbook" w:hAnsi="Century Schoolbook" w:cs="Arial"/>
        </w:rPr>
        <w:t>0</w:t>
      </w:r>
      <w:r w:rsidR="00635D24" w:rsidRPr="00434A76">
        <w:rPr>
          <w:rFonts w:ascii="Century Schoolbook" w:hAnsi="Century Schoolbook" w:cs="Arial"/>
        </w:rPr>
        <w:t xml:space="preserve"> PM:</w:t>
      </w:r>
      <w:r w:rsidR="00635D24" w:rsidRPr="00434A76">
        <w:rPr>
          <w:rFonts w:ascii="Century Schoolbook" w:hAnsi="Century Schoolbook" w:cs="Arial"/>
        </w:rPr>
        <w:tab/>
        <w:t>Lunch</w:t>
      </w:r>
      <w:r w:rsidR="00431625">
        <w:rPr>
          <w:rFonts w:ascii="Century Schoolbook" w:hAnsi="Century Schoolbook" w:cs="Arial"/>
        </w:rPr>
        <w:t xml:space="preserve"> on your own</w:t>
      </w:r>
      <w:r w:rsidR="00635D24" w:rsidRPr="00434A76">
        <w:rPr>
          <w:rFonts w:ascii="Century Schoolbook" w:hAnsi="Century Schoolbook" w:cs="Arial"/>
        </w:rPr>
        <w:t xml:space="preserve"> </w:t>
      </w:r>
    </w:p>
    <w:p w:rsidR="008D7860" w:rsidRPr="00434A76" w:rsidRDefault="004E4A01" w:rsidP="008D7860">
      <w:pPr>
        <w:rPr>
          <w:rFonts w:ascii="Century Schoolbook" w:hAnsi="Century Schoolbook" w:cs="Arial"/>
        </w:rPr>
      </w:pPr>
      <w:r w:rsidRPr="00434A76">
        <w:rPr>
          <w:rFonts w:ascii="Century Schoolbook" w:hAnsi="Century Schoolbook" w:cs="Arial"/>
        </w:rPr>
        <w:t xml:space="preserve"> </w:t>
      </w:r>
    </w:p>
    <w:p w:rsidR="006521DB" w:rsidRDefault="00591F29" w:rsidP="006521DB">
      <w:pPr>
        <w:ind w:left="2880" w:hanging="2880"/>
        <w:rPr>
          <w:rFonts w:ascii="Century Schoolbook" w:hAnsi="Century Schoolbook" w:cs="Arial"/>
          <w:szCs w:val="26"/>
        </w:rPr>
      </w:pPr>
      <w:r>
        <w:rPr>
          <w:rFonts w:ascii="Century Schoolbook" w:hAnsi="Century Schoolbook" w:cs="Arial"/>
        </w:rPr>
        <w:t>2:00 PM – 3:15</w:t>
      </w:r>
      <w:r w:rsidR="00434A76">
        <w:rPr>
          <w:rFonts w:ascii="Century Schoolbook" w:hAnsi="Century Schoolbook" w:cs="Arial"/>
        </w:rPr>
        <w:t xml:space="preserve"> PM:</w:t>
      </w:r>
      <w:r w:rsidR="008D7860" w:rsidRPr="00434A76">
        <w:rPr>
          <w:rFonts w:ascii="Century Schoolbook" w:hAnsi="Century Schoolbook" w:cs="Arial"/>
        </w:rPr>
        <w:tab/>
      </w:r>
      <w:r w:rsidR="00076BF8">
        <w:rPr>
          <w:rFonts w:ascii="Century Schoolbook" w:hAnsi="Century Schoolbook" w:cs="Arial"/>
        </w:rPr>
        <w:t xml:space="preserve">Return to National Civil Rights Museum: </w:t>
      </w:r>
      <w:r w:rsidR="00A4067C" w:rsidRPr="001E62F7">
        <w:rPr>
          <w:rFonts w:ascii="Century Schoolbook" w:hAnsi="Century Schoolbook" w:cs="Arial"/>
        </w:rPr>
        <w:t>“</w:t>
      </w:r>
      <w:r w:rsidR="00A4067C" w:rsidRPr="00076BF8">
        <w:rPr>
          <w:rFonts w:ascii="Century Schoolbook" w:hAnsi="Century Schoolbook" w:cs="Arial"/>
          <w:i/>
        </w:rPr>
        <w:t>I Am A Man</w:t>
      </w:r>
      <w:r w:rsidR="00A4067C" w:rsidRPr="001E62F7">
        <w:rPr>
          <w:rFonts w:ascii="Century Schoolbook" w:hAnsi="Century Schoolbook" w:cs="Arial"/>
        </w:rPr>
        <w:t>” – A conversation with veterans of the 1968 Mem</w:t>
      </w:r>
      <w:r w:rsidR="00646FBA" w:rsidRPr="001E62F7">
        <w:rPr>
          <w:rFonts w:ascii="Century Schoolbook" w:hAnsi="Century Schoolbook" w:cs="Arial"/>
        </w:rPr>
        <w:t>phis sanitation workers strike:</w:t>
      </w:r>
      <w:r w:rsidR="00646FBA" w:rsidRPr="001E62F7">
        <w:rPr>
          <w:rFonts w:ascii="Century Schoolbook" w:hAnsi="Century Schoolbook" w:cs="Arial"/>
          <w:szCs w:val="26"/>
        </w:rPr>
        <w:t xml:space="preserve"> Mr. Baxter Leach,</w:t>
      </w:r>
      <w:r w:rsidR="006521DB" w:rsidRPr="001E62F7">
        <w:rPr>
          <w:rFonts w:ascii="Century Schoolbook" w:hAnsi="Century Schoolbook" w:cs="Arial"/>
          <w:szCs w:val="26"/>
        </w:rPr>
        <w:t xml:space="preserve"> </w:t>
      </w:r>
      <w:r w:rsidR="00623EA8" w:rsidRPr="001E62F7">
        <w:rPr>
          <w:rFonts w:ascii="Century Schoolbook" w:hAnsi="Century Schoolbook" w:cs="Arial"/>
          <w:szCs w:val="26"/>
        </w:rPr>
        <w:t>Mr. Elmore</w:t>
      </w:r>
      <w:r w:rsidR="00E13FED" w:rsidRPr="001E62F7">
        <w:rPr>
          <w:rFonts w:ascii="Century Schoolbook" w:hAnsi="Century Schoolbook" w:cs="Arial"/>
          <w:szCs w:val="26"/>
        </w:rPr>
        <w:t xml:space="preserve"> Nickle</w:t>
      </w:r>
      <w:r w:rsidR="00646FBA" w:rsidRPr="001E62F7">
        <w:rPr>
          <w:rFonts w:ascii="Century Schoolbook" w:hAnsi="Century Schoolbook" w:cs="Arial"/>
          <w:szCs w:val="26"/>
        </w:rPr>
        <w:t xml:space="preserve">berry, </w:t>
      </w:r>
      <w:r w:rsidR="006521DB" w:rsidRPr="001E62F7">
        <w:rPr>
          <w:rFonts w:ascii="Century Schoolbook" w:hAnsi="Century Schoolbook" w:cs="Arial"/>
          <w:szCs w:val="26"/>
        </w:rPr>
        <w:t>and Mr. Alvin Turner.</w:t>
      </w:r>
      <w:r w:rsidR="006521DB" w:rsidRPr="00996EAE">
        <w:rPr>
          <w:rFonts w:ascii="Century Schoolbook" w:hAnsi="Century Schoolbook" w:cs="Arial"/>
          <w:szCs w:val="26"/>
        </w:rPr>
        <w:t xml:space="preserve"> </w:t>
      </w:r>
      <w:r w:rsidR="006521DB">
        <w:rPr>
          <w:rFonts w:ascii="Century Schoolbook" w:hAnsi="Century Schoolbook" w:cs="Arial"/>
          <w:szCs w:val="26"/>
        </w:rPr>
        <w:t xml:space="preserve"> </w:t>
      </w:r>
      <w:r w:rsidR="00801E68">
        <w:rPr>
          <w:rFonts w:ascii="Century Schoolbook" w:hAnsi="Century Schoolbook" w:cs="Arial"/>
          <w:szCs w:val="26"/>
        </w:rPr>
        <w:t xml:space="preserve"> </w:t>
      </w:r>
    </w:p>
    <w:p w:rsidR="00434A76" w:rsidRPr="006521DB" w:rsidRDefault="00434A76" w:rsidP="006521DB">
      <w:pPr>
        <w:ind w:left="2880" w:hanging="2880"/>
        <w:rPr>
          <w:rFonts w:ascii="Century Schoolbook" w:hAnsi="Century Schoolbook" w:cs="Arial"/>
          <w:szCs w:val="26"/>
        </w:rPr>
      </w:pPr>
    </w:p>
    <w:p w:rsidR="00CF014C" w:rsidRDefault="00434A76" w:rsidP="006D3BF1">
      <w:pPr>
        <w:rPr>
          <w:rFonts w:ascii="Century Schoolbook" w:hAnsi="Century Schoolbook" w:cs="Arial"/>
          <w:i/>
          <w:sz w:val="20"/>
        </w:rPr>
      </w:pPr>
      <w:r w:rsidRPr="00434A76">
        <w:rPr>
          <w:rFonts w:ascii="Century Schoolbook" w:hAnsi="Century Schoolbook" w:cs="Arial"/>
          <w:i/>
          <w:sz w:val="20"/>
        </w:rPr>
        <w:lastRenderedPageBreak/>
        <w:t xml:space="preserve">The </w:t>
      </w:r>
      <w:r>
        <w:rPr>
          <w:rFonts w:ascii="Century Schoolbook" w:hAnsi="Century Schoolbook" w:cs="Arial"/>
          <w:i/>
          <w:sz w:val="20"/>
        </w:rPr>
        <w:t>question is not: If I stop to help this man in need, what will happen to me? The question is: if I don’t stop to help the sanitation workers, what will happen to them?</w:t>
      </w:r>
      <w:r w:rsidR="00CF014C">
        <w:rPr>
          <w:rFonts w:ascii="Century Schoolbook" w:hAnsi="Century Schoolbook" w:cs="Arial"/>
          <w:i/>
          <w:sz w:val="20"/>
        </w:rPr>
        <w:t xml:space="preserve"> </w:t>
      </w:r>
    </w:p>
    <w:p w:rsidR="00CF014C" w:rsidRDefault="00434A76" w:rsidP="00645F12">
      <w:pPr>
        <w:ind w:left="2880" w:firstLine="720"/>
        <w:jc w:val="right"/>
        <w:rPr>
          <w:rFonts w:ascii="Century Schoolbook" w:hAnsi="Century Schoolbook" w:cs="Arial"/>
          <w:i/>
          <w:sz w:val="20"/>
        </w:rPr>
      </w:pPr>
      <w:r>
        <w:rPr>
          <w:rFonts w:ascii="Century Schoolbook" w:hAnsi="Century Schoolbook" w:cs="Arial"/>
          <w:i/>
          <w:sz w:val="20"/>
        </w:rPr>
        <w:t>Martin Luther King, Jr., Memphis, April 3, 1968</w:t>
      </w:r>
      <w:r w:rsidR="00646FBA">
        <w:rPr>
          <w:rFonts w:ascii="Century Schoolbook" w:hAnsi="Century Schoolbook" w:cs="Arial"/>
          <w:i/>
          <w:sz w:val="20"/>
        </w:rPr>
        <w:t xml:space="preserve"> </w:t>
      </w:r>
      <w:r w:rsidR="00645F12">
        <w:rPr>
          <w:rFonts w:ascii="Century Schoolbook" w:hAnsi="Century Schoolbook" w:cs="Arial"/>
          <w:i/>
          <w:sz w:val="20"/>
        </w:rPr>
        <w:t xml:space="preserve"> </w:t>
      </w:r>
    </w:p>
    <w:p w:rsidR="00635D24" w:rsidRPr="006D3BF1" w:rsidRDefault="00635D24" w:rsidP="006D3BF1">
      <w:pPr>
        <w:rPr>
          <w:rFonts w:ascii="Century Schoolbook" w:hAnsi="Century Schoolbook" w:cs="Arial"/>
          <w:i/>
          <w:sz w:val="20"/>
        </w:rPr>
      </w:pPr>
    </w:p>
    <w:p w:rsidR="004E4A01" w:rsidRPr="00434A76" w:rsidRDefault="00591F29" w:rsidP="00CB0763">
      <w:pPr>
        <w:ind w:left="2880" w:hanging="2880"/>
        <w:rPr>
          <w:rFonts w:ascii="Century Schoolbook" w:hAnsi="Century Schoolbook" w:cs="Arial"/>
        </w:rPr>
      </w:pPr>
      <w:r>
        <w:rPr>
          <w:rFonts w:ascii="Century Schoolbook" w:hAnsi="Century Schoolbook" w:cs="Arial"/>
        </w:rPr>
        <w:t>3:30 PM – 5:00 PM:</w:t>
      </w:r>
      <w:r w:rsidR="00666FCF" w:rsidRPr="00434A76">
        <w:rPr>
          <w:rFonts w:ascii="Century Schoolbook" w:hAnsi="Century Schoolbook" w:cs="Arial"/>
        </w:rPr>
        <w:tab/>
      </w:r>
      <w:r w:rsidR="00BB4B53" w:rsidRPr="00D16F7B">
        <w:rPr>
          <w:rFonts w:ascii="Century Schoolbook" w:hAnsi="Century Schoolbook" w:cs="Arial"/>
        </w:rPr>
        <w:t xml:space="preserve">“Equal Justice: </w:t>
      </w:r>
      <w:r w:rsidR="004E4A01" w:rsidRPr="00D16F7B">
        <w:rPr>
          <w:rFonts w:ascii="Century Schoolbook" w:hAnsi="Century Schoolbook" w:cs="Arial"/>
        </w:rPr>
        <w:t xml:space="preserve">A discussion </w:t>
      </w:r>
      <w:r w:rsidR="00BB4B53" w:rsidRPr="00D16F7B">
        <w:rPr>
          <w:rFonts w:ascii="Century Schoolbook" w:hAnsi="Century Schoolbook" w:cs="Arial"/>
        </w:rPr>
        <w:t xml:space="preserve">of the Origins and Mission of Legal Aid Organizations and the Office of the Public Defender.”  </w:t>
      </w:r>
      <w:proofErr w:type="gramStart"/>
      <w:r w:rsidR="00BB4B53" w:rsidRPr="00D16F7B">
        <w:rPr>
          <w:rFonts w:ascii="Century Schoolbook" w:hAnsi="Century Schoolbook" w:cs="Arial"/>
        </w:rPr>
        <w:t xml:space="preserve">A conversation with Harrison </w:t>
      </w:r>
      <w:r w:rsidR="00214D2A" w:rsidRPr="00D16F7B">
        <w:rPr>
          <w:rFonts w:ascii="Century Schoolbook" w:hAnsi="Century Schoolbook" w:cs="Arial"/>
        </w:rPr>
        <w:t>D. McIver III, Michael</w:t>
      </w:r>
      <w:r w:rsidR="00632BD0" w:rsidRPr="00D16F7B">
        <w:rPr>
          <w:rFonts w:ascii="Century Schoolbook" w:hAnsi="Century Schoolbook" w:cs="Arial"/>
        </w:rPr>
        <w:t xml:space="preserve"> Cody, </w:t>
      </w:r>
      <w:r w:rsidR="00214D2A" w:rsidRPr="00D16F7B">
        <w:rPr>
          <w:rFonts w:ascii="Century Schoolbook" w:hAnsi="Century Schoolbook" w:cs="Arial"/>
        </w:rPr>
        <w:t xml:space="preserve">Hon. </w:t>
      </w:r>
      <w:r w:rsidR="00632BD0" w:rsidRPr="00D16F7B">
        <w:rPr>
          <w:rFonts w:ascii="Century Schoolbook" w:hAnsi="Century Schoolbook" w:cs="Arial"/>
        </w:rPr>
        <w:t>George Brown, Jr.</w:t>
      </w:r>
      <w:r w:rsidR="006D3BF1" w:rsidRPr="00D16F7B">
        <w:rPr>
          <w:rFonts w:ascii="Century Schoolbook" w:hAnsi="Century Schoolbook" w:cs="Arial"/>
        </w:rPr>
        <w:t>, and Stephen Bush.</w:t>
      </w:r>
      <w:proofErr w:type="gramEnd"/>
      <w:r w:rsidR="006D3BF1">
        <w:rPr>
          <w:rFonts w:ascii="Century Schoolbook" w:hAnsi="Century Schoolbook" w:cs="Arial"/>
        </w:rPr>
        <w:t xml:space="preserve"> </w:t>
      </w:r>
      <w:r w:rsidR="00632BD0" w:rsidRPr="00434A76">
        <w:rPr>
          <w:rFonts w:ascii="Century Schoolbook" w:hAnsi="Century Schoolbook" w:cs="Arial"/>
        </w:rPr>
        <w:t xml:space="preserve"> </w:t>
      </w:r>
    </w:p>
    <w:p w:rsidR="004E4A01" w:rsidRPr="00434A76" w:rsidRDefault="004E4A01" w:rsidP="008D7860">
      <w:pPr>
        <w:ind w:left="2880" w:hanging="2880"/>
        <w:rPr>
          <w:rFonts w:ascii="Century Schoolbook" w:hAnsi="Century Schoolbook" w:cs="Arial"/>
        </w:rPr>
      </w:pPr>
    </w:p>
    <w:p w:rsidR="004E4A01" w:rsidRPr="00434A76" w:rsidRDefault="00CD4F04" w:rsidP="004E4A01">
      <w:pPr>
        <w:ind w:left="2880" w:hanging="2880"/>
        <w:rPr>
          <w:rFonts w:ascii="Century Schoolbook" w:hAnsi="Century Schoolbook" w:cs="Arial"/>
        </w:rPr>
      </w:pPr>
      <w:r w:rsidRPr="00434A76">
        <w:rPr>
          <w:rFonts w:ascii="Century Schoolbook" w:hAnsi="Century Schoolbook" w:cs="Arial"/>
        </w:rPr>
        <w:t>5:30 PM – 6:15</w:t>
      </w:r>
      <w:r w:rsidR="0065422B">
        <w:rPr>
          <w:rFonts w:ascii="Century Schoolbook" w:hAnsi="Century Schoolbook" w:cs="Arial"/>
        </w:rPr>
        <w:t xml:space="preserve"> PM:</w:t>
      </w:r>
      <w:r w:rsidR="0065422B">
        <w:rPr>
          <w:rFonts w:ascii="Century Schoolbook" w:hAnsi="Century Schoolbook" w:cs="Arial"/>
        </w:rPr>
        <w:tab/>
      </w:r>
      <w:r w:rsidR="004E4A01" w:rsidRPr="00434A76">
        <w:rPr>
          <w:rFonts w:ascii="Century Schoolbook" w:hAnsi="Century Schoolbook" w:cs="Arial"/>
        </w:rPr>
        <w:t xml:space="preserve">Mason Temple Church of </w:t>
      </w:r>
      <w:r w:rsidR="00C5249C" w:rsidRPr="00434A76">
        <w:rPr>
          <w:rFonts w:ascii="Century Schoolbook" w:hAnsi="Century Schoolbook" w:cs="Arial"/>
        </w:rPr>
        <w:t>God</w:t>
      </w:r>
      <w:r w:rsidR="004E4A01" w:rsidRPr="00434A76">
        <w:rPr>
          <w:rFonts w:ascii="Century Schoolbook" w:hAnsi="Century Schoolbook" w:cs="Arial"/>
        </w:rPr>
        <w:t>: Students will have the opportunity to reflect on Dr. King’s “Mou</w:t>
      </w:r>
      <w:r w:rsidR="00801E68">
        <w:rPr>
          <w:rFonts w:ascii="Century Schoolbook" w:hAnsi="Century Schoolbook" w:cs="Arial"/>
        </w:rPr>
        <w:t xml:space="preserve">ntaintop Speech” – its meaning for </w:t>
      </w:r>
      <w:r w:rsidR="004E4A01" w:rsidRPr="00434A76">
        <w:rPr>
          <w:rFonts w:ascii="Century Schoolbook" w:hAnsi="Century Schoolbook" w:cs="Arial"/>
        </w:rPr>
        <w:t>the ongoing Civil Rights Movement, and its meaning to us, as we contemplate the moral premise that connects re</w:t>
      </w:r>
      <w:r w:rsidR="00BC44FE">
        <w:rPr>
          <w:rFonts w:ascii="Century Schoolbook" w:hAnsi="Century Schoolbook" w:cs="Arial"/>
        </w:rPr>
        <w:t xml:space="preserve">ligion, </w:t>
      </w:r>
      <w:r w:rsidR="004E4A01" w:rsidRPr="00434A76">
        <w:rPr>
          <w:rFonts w:ascii="Century Schoolbook" w:hAnsi="Century Schoolbook" w:cs="Arial"/>
        </w:rPr>
        <w:t>la</w:t>
      </w:r>
      <w:r w:rsidR="00BC44FE">
        <w:rPr>
          <w:rFonts w:ascii="Century Schoolbook" w:hAnsi="Century Schoolbook" w:cs="Arial"/>
        </w:rPr>
        <w:t xml:space="preserve">w and </w:t>
      </w:r>
      <w:r w:rsidR="004E4A01" w:rsidRPr="00434A76">
        <w:rPr>
          <w:rFonts w:ascii="Century Schoolbook" w:hAnsi="Century Schoolbook" w:cs="Arial"/>
        </w:rPr>
        <w:t>social justice.</w:t>
      </w:r>
      <w:r w:rsidR="00C5249C" w:rsidRPr="00434A76">
        <w:rPr>
          <w:rFonts w:ascii="Century Schoolbook" w:hAnsi="Century Schoolbook" w:cs="Arial"/>
        </w:rPr>
        <w:t xml:space="preserve"> </w:t>
      </w:r>
    </w:p>
    <w:p w:rsidR="008D7860" w:rsidRPr="00434A76" w:rsidRDefault="008D7860" w:rsidP="004E4A01">
      <w:pPr>
        <w:rPr>
          <w:rFonts w:ascii="Century Schoolbook" w:hAnsi="Century Schoolbook" w:cs="Arial"/>
        </w:rPr>
      </w:pPr>
    </w:p>
    <w:p w:rsidR="008D7860" w:rsidRPr="00434A76" w:rsidRDefault="00CD4F04" w:rsidP="008D7860">
      <w:pPr>
        <w:tabs>
          <w:tab w:val="left" w:pos="3053"/>
        </w:tabs>
        <w:ind w:left="2880" w:hanging="2880"/>
        <w:rPr>
          <w:rFonts w:ascii="Century Schoolbook" w:hAnsi="Century Schoolbook" w:cs="Arial"/>
        </w:rPr>
      </w:pPr>
      <w:r w:rsidRPr="00434A76">
        <w:rPr>
          <w:rFonts w:ascii="Century Schoolbook" w:hAnsi="Century Schoolbook" w:cs="Arial"/>
        </w:rPr>
        <w:t>6:30 PM – 8:15</w:t>
      </w:r>
      <w:r w:rsidR="00D320FB" w:rsidRPr="00434A76">
        <w:rPr>
          <w:rFonts w:ascii="Century Schoolbook" w:hAnsi="Century Schoolbook" w:cs="Arial"/>
        </w:rPr>
        <w:t xml:space="preserve"> PM:</w:t>
      </w:r>
      <w:r w:rsidR="00D320FB" w:rsidRPr="00434A76">
        <w:rPr>
          <w:rFonts w:ascii="Century Schoolbook" w:hAnsi="Century Schoolbook" w:cs="Arial"/>
        </w:rPr>
        <w:tab/>
        <w:t>D</w:t>
      </w:r>
      <w:r w:rsidR="008D7860" w:rsidRPr="00434A76">
        <w:rPr>
          <w:rFonts w:ascii="Century Schoolbook" w:hAnsi="Century Schoolbook" w:cs="Arial"/>
        </w:rPr>
        <w:t xml:space="preserve">iscussion group dinners </w:t>
      </w:r>
      <w:r w:rsidR="00C5249C" w:rsidRPr="00434A76">
        <w:rPr>
          <w:rFonts w:ascii="Century Schoolbook" w:hAnsi="Century Schoolbook" w:cs="Arial"/>
        </w:rPr>
        <w:t xml:space="preserve">(on Beale Street) </w:t>
      </w:r>
      <w:r w:rsidR="008D7860" w:rsidRPr="00434A76">
        <w:rPr>
          <w:rFonts w:ascii="Century Schoolbook" w:hAnsi="Century Schoolbook" w:cs="Arial"/>
        </w:rPr>
        <w:t>with the professors</w:t>
      </w:r>
      <w:r w:rsidR="00F41442">
        <w:rPr>
          <w:rFonts w:ascii="Century Schoolbook" w:hAnsi="Century Schoolbook" w:cs="Arial"/>
        </w:rPr>
        <w:t xml:space="preserve">, </w:t>
      </w:r>
      <w:r w:rsidR="00D320FB" w:rsidRPr="00434A76">
        <w:rPr>
          <w:rFonts w:ascii="Century Schoolbook" w:hAnsi="Century Schoolbook" w:cs="Arial"/>
        </w:rPr>
        <w:t>Movement veterans,</w:t>
      </w:r>
      <w:r w:rsidR="003A70E1" w:rsidRPr="00434A76">
        <w:rPr>
          <w:rFonts w:ascii="Century Schoolbook" w:hAnsi="Century Schoolbook" w:cs="Arial"/>
        </w:rPr>
        <w:t xml:space="preserve"> </w:t>
      </w:r>
      <w:r w:rsidR="00F41442">
        <w:rPr>
          <w:rFonts w:ascii="Century Schoolbook" w:hAnsi="Century Schoolbook" w:cs="Arial"/>
        </w:rPr>
        <w:t>and Rip</w:t>
      </w:r>
      <w:r w:rsidR="00C5249C" w:rsidRPr="00434A76">
        <w:rPr>
          <w:rFonts w:ascii="Century Schoolbook" w:hAnsi="Century Schoolbook" w:cs="Arial"/>
        </w:rPr>
        <w:t xml:space="preserve"> Patton</w:t>
      </w:r>
      <w:r w:rsidR="008D7860" w:rsidRPr="00434A76">
        <w:rPr>
          <w:rFonts w:ascii="Century Schoolbook" w:hAnsi="Century Schoolbook" w:cs="Arial"/>
        </w:rPr>
        <w:t xml:space="preserve">. </w:t>
      </w:r>
    </w:p>
    <w:p w:rsidR="008D7860" w:rsidRPr="00434A76" w:rsidRDefault="008D7860" w:rsidP="008D7860">
      <w:pPr>
        <w:rPr>
          <w:rFonts w:ascii="Century Schoolbook" w:hAnsi="Century Schoolbook" w:cs="Arial"/>
        </w:rPr>
      </w:pPr>
    </w:p>
    <w:p w:rsidR="004E4A01" w:rsidRPr="00434A76" w:rsidRDefault="00CD4F04" w:rsidP="004E4A01">
      <w:pPr>
        <w:ind w:left="2880" w:hanging="2880"/>
        <w:rPr>
          <w:rFonts w:ascii="Century Schoolbook" w:hAnsi="Century Schoolbook" w:cs="Arial"/>
        </w:rPr>
      </w:pPr>
      <w:r w:rsidRPr="00434A76">
        <w:rPr>
          <w:rFonts w:ascii="Century Schoolbook" w:hAnsi="Century Schoolbook" w:cs="Arial"/>
        </w:rPr>
        <w:t>8:30 PM – 11:30</w:t>
      </w:r>
      <w:r w:rsidR="008D7860" w:rsidRPr="00434A76">
        <w:rPr>
          <w:rFonts w:ascii="Century Schoolbook" w:hAnsi="Century Schoolbook" w:cs="Arial"/>
        </w:rPr>
        <w:t xml:space="preserve"> PM:</w:t>
      </w:r>
      <w:r w:rsidR="008D7860" w:rsidRPr="00434A76">
        <w:rPr>
          <w:rFonts w:ascii="Century Schoolbook" w:hAnsi="Century Schoolbook" w:cs="Arial"/>
        </w:rPr>
        <w:tab/>
        <w:t>Re-board bus and return to Nashville [</w:t>
      </w:r>
      <w:r w:rsidR="008D7860" w:rsidRPr="00434A76">
        <w:rPr>
          <w:rFonts w:ascii="Century Schoolbook" w:hAnsi="Century Schoolbook" w:cs="Arial"/>
          <w:i/>
        </w:rPr>
        <w:t>During drive time, we will view</w:t>
      </w:r>
      <w:r w:rsidR="00591F29">
        <w:rPr>
          <w:rFonts w:ascii="Century Schoolbook" w:hAnsi="Century Schoolbook" w:cs="Arial"/>
          <w:i/>
        </w:rPr>
        <w:t xml:space="preserve"> “A Ripple of Hope.”</w:t>
      </w:r>
      <w:r w:rsidR="008D7860" w:rsidRPr="00434A76">
        <w:rPr>
          <w:rFonts w:ascii="Century Schoolbook" w:hAnsi="Century Schoolbook" w:cs="Arial"/>
        </w:rPr>
        <w:t xml:space="preserve">]. </w:t>
      </w:r>
    </w:p>
    <w:p w:rsidR="00BD3680" w:rsidRPr="00434A76" w:rsidRDefault="00BD3680" w:rsidP="004E4A01">
      <w:pPr>
        <w:ind w:left="2880" w:hanging="2880"/>
        <w:rPr>
          <w:rFonts w:ascii="Century Schoolbook" w:hAnsi="Century Schoolbook" w:cs="Arial"/>
        </w:rPr>
      </w:pPr>
    </w:p>
    <w:p w:rsidR="00BD3680" w:rsidRPr="00434A76" w:rsidRDefault="00BD3680" w:rsidP="00BD3680">
      <w:pPr>
        <w:widowControl w:val="0"/>
        <w:autoSpaceDE w:val="0"/>
        <w:autoSpaceDN w:val="0"/>
        <w:adjustRightInd w:val="0"/>
        <w:rPr>
          <w:rFonts w:ascii="Century Schoolbook" w:hAnsi="Century Schoolbook" w:cs="Arial"/>
          <w:sz w:val="20"/>
          <w:lang w:eastAsia="ja-JP"/>
        </w:rPr>
      </w:pPr>
      <w:r w:rsidRPr="00434A76">
        <w:rPr>
          <w:rFonts w:ascii="Century Schoolbook" w:hAnsi="Century Schoolbook" w:cs="Arial"/>
          <w:sz w:val="20"/>
          <w:lang w:eastAsia="ja-JP"/>
        </w:rPr>
        <w:t>In the film “Mr. Magorium’s Wonder Emporium,” Mr. Edward Magorium tells Molly Mahoney that he is going to die “because it is time.”  She begs him, through her tears not to go, because she is not able to imagine life without him, and feels lost and unable to do anything to carry on what he has done. And this is what he tells her:</w:t>
      </w:r>
    </w:p>
    <w:p w:rsidR="00BD3680" w:rsidRPr="00434A76" w:rsidRDefault="00BD3680" w:rsidP="00BD3680">
      <w:pPr>
        <w:widowControl w:val="0"/>
        <w:autoSpaceDE w:val="0"/>
        <w:autoSpaceDN w:val="0"/>
        <w:adjustRightInd w:val="0"/>
        <w:rPr>
          <w:rFonts w:ascii="Century Schoolbook" w:hAnsi="Century Schoolbook" w:cs="Arial"/>
          <w:color w:val="333333"/>
          <w:sz w:val="20"/>
          <w:szCs w:val="26"/>
          <w:lang w:eastAsia="ja-JP"/>
        </w:rPr>
      </w:pPr>
      <w:r w:rsidRPr="00434A76">
        <w:rPr>
          <w:rFonts w:ascii="Century Schoolbook" w:hAnsi="Century Schoolbook" w:cs="Arial"/>
          <w:color w:val="333333"/>
          <w:sz w:val="20"/>
          <w:szCs w:val="26"/>
          <w:lang w:eastAsia="ja-JP"/>
        </w:rPr>
        <w:t xml:space="preserve"> </w:t>
      </w:r>
    </w:p>
    <w:p w:rsidR="00BD3680" w:rsidRPr="00434A76" w:rsidRDefault="00BD3680" w:rsidP="00BD3680">
      <w:pPr>
        <w:widowControl w:val="0"/>
        <w:autoSpaceDE w:val="0"/>
        <w:autoSpaceDN w:val="0"/>
        <w:adjustRightInd w:val="0"/>
        <w:rPr>
          <w:rFonts w:ascii="Century Schoolbook" w:hAnsi="Century Schoolbook" w:cs="Arial"/>
          <w:i/>
          <w:color w:val="333333"/>
          <w:sz w:val="20"/>
          <w:szCs w:val="26"/>
          <w:lang w:eastAsia="ja-JP"/>
        </w:rPr>
      </w:pPr>
      <w:r w:rsidRPr="00434A76">
        <w:rPr>
          <w:rFonts w:ascii="Century Schoolbook" w:hAnsi="Century Schoolbook" w:cs="Arial"/>
          <w:i/>
          <w:color w:val="333333"/>
          <w:sz w:val="20"/>
          <w:szCs w:val="26"/>
          <w:lang w:eastAsia="ja-JP"/>
        </w:rPr>
        <w:t>“When King Lear dies in Act V, do you know what Shakespeare has written? He’s written, “He dies.” That’s all, nothing more. No fanfare, no metaphor, no brilliant final words. The culmination of the most influential work of dramatic literature is “He dies.” It takes Shakespeare, a genius, to come up with “He dies.” And yet every time I read those two words, I find myself overwhelmed with dysphoria. And I know it's only natural to be sad, but not because of the words “He dies.” but because of the life we saw prior to the words. </w:t>
      </w:r>
    </w:p>
    <w:p w:rsidR="00BD3680" w:rsidRPr="00434A76" w:rsidRDefault="00BD3680" w:rsidP="00BD3680">
      <w:pPr>
        <w:widowControl w:val="0"/>
        <w:autoSpaceDE w:val="0"/>
        <w:autoSpaceDN w:val="0"/>
        <w:adjustRightInd w:val="0"/>
        <w:rPr>
          <w:rFonts w:ascii="Century Schoolbook" w:hAnsi="Century Schoolbook" w:cs="Arial"/>
          <w:i/>
          <w:color w:val="333333"/>
          <w:sz w:val="20"/>
          <w:szCs w:val="26"/>
          <w:lang w:eastAsia="ja-JP"/>
        </w:rPr>
      </w:pPr>
      <w:r w:rsidRPr="00434A76">
        <w:rPr>
          <w:rFonts w:ascii="Century Schoolbook" w:hAnsi="Century Schoolbook" w:cs="Arial"/>
          <w:i/>
          <w:color w:val="333333"/>
          <w:sz w:val="20"/>
          <w:szCs w:val="26"/>
          <w:lang w:eastAsia="ja-JP"/>
        </w:rPr>
        <w:t xml:space="preserve"> </w:t>
      </w:r>
    </w:p>
    <w:p w:rsidR="00BD3680" w:rsidRPr="00434A76" w:rsidRDefault="00BD3680" w:rsidP="00BD3680">
      <w:pPr>
        <w:widowControl w:val="0"/>
        <w:autoSpaceDE w:val="0"/>
        <w:autoSpaceDN w:val="0"/>
        <w:adjustRightInd w:val="0"/>
        <w:rPr>
          <w:rFonts w:ascii="Century Schoolbook" w:hAnsi="Century Schoolbook" w:cs="Arial"/>
          <w:i/>
          <w:color w:val="333333"/>
          <w:sz w:val="20"/>
          <w:szCs w:val="26"/>
          <w:lang w:eastAsia="ja-JP"/>
        </w:rPr>
      </w:pPr>
      <w:r w:rsidRPr="00434A76">
        <w:rPr>
          <w:rFonts w:ascii="Century Schoolbook" w:hAnsi="Century Schoolbook" w:cs="Arial"/>
          <w:i/>
          <w:color w:val="333333"/>
          <w:sz w:val="20"/>
          <w:szCs w:val="26"/>
          <w:lang w:eastAsia="ja-JP"/>
        </w:rPr>
        <w:t xml:space="preserve">I've lived all five of my acts, Mahoney, and I am not asking you to be happy that I must go. I’m only asking that you turn the page, continue reading... and let the next story begin. And if anyone asks what became of me, you relate my life in all its wonder, and end it with a simple and modest “He died.” </w:t>
      </w:r>
    </w:p>
    <w:p w:rsidR="00BD3680" w:rsidRPr="00434A76" w:rsidRDefault="00BD3680" w:rsidP="00BD3680">
      <w:pPr>
        <w:widowControl w:val="0"/>
        <w:autoSpaceDE w:val="0"/>
        <w:autoSpaceDN w:val="0"/>
        <w:adjustRightInd w:val="0"/>
        <w:rPr>
          <w:rFonts w:ascii="Century Schoolbook" w:hAnsi="Century Schoolbook" w:cs="Arial"/>
          <w:i/>
          <w:color w:val="333333"/>
          <w:sz w:val="20"/>
          <w:szCs w:val="26"/>
          <w:lang w:eastAsia="ja-JP"/>
        </w:rPr>
      </w:pPr>
    </w:p>
    <w:p w:rsidR="00BD3680" w:rsidRPr="00434A76" w:rsidRDefault="00BD3680" w:rsidP="00BD3680">
      <w:pPr>
        <w:widowControl w:val="0"/>
        <w:autoSpaceDE w:val="0"/>
        <w:autoSpaceDN w:val="0"/>
        <w:adjustRightInd w:val="0"/>
        <w:rPr>
          <w:rFonts w:ascii="Century Schoolbook" w:hAnsi="Century Schoolbook" w:cs="Arial"/>
          <w:i/>
          <w:color w:val="333333"/>
          <w:sz w:val="20"/>
          <w:szCs w:val="26"/>
          <w:lang w:eastAsia="ja-JP"/>
        </w:rPr>
      </w:pPr>
      <w:r w:rsidRPr="00434A76">
        <w:rPr>
          <w:rFonts w:ascii="Century Schoolbook" w:hAnsi="Century Schoolbook" w:cs="Arial"/>
          <w:i/>
          <w:color w:val="333333"/>
          <w:sz w:val="20"/>
          <w:szCs w:val="26"/>
          <w:lang w:eastAsia="ja-JP"/>
        </w:rPr>
        <w:t>“Your life is an occasion. Rise to it.” </w:t>
      </w:r>
    </w:p>
    <w:p w:rsidR="00BD3680" w:rsidRPr="00434A76" w:rsidRDefault="00BD3680" w:rsidP="00BD3680">
      <w:pPr>
        <w:widowControl w:val="0"/>
        <w:autoSpaceDE w:val="0"/>
        <w:autoSpaceDN w:val="0"/>
        <w:adjustRightInd w:val="0"/>
        <w:rPr>
          <w:rFonts w:ascii="Century Schoolbook" w:hAnsi="Century Schoolbook" w:cs="Arial"/>
          <w:color w:val="333333"/>
          <w:sz w:val="20"/>
          <w:szCs w:val="26"/>
          <w:lang w:eastAsia="ja-JP"/>
        </w:rPr>
      </w:pPr>
    </w:p>
    <w:p w:rsidR="00BD3680" w:rsidRPr="00434A76" w:rsidRDefault="00BE23E0" w:rsidP="00BD3680">
      <w:pPr>
        <w:widowControl w:val="0"/>
        <w:autoSpaceDE w:val="0"/>
        <w:autoSpaceDN w:val="0"/>
        <w:adjustRightInd w:val="0"/>
        <w:rPr>
          <w:rFonts w:ascii="Century Schoolbook" w:hAnsi="Century Schoolbook" w:cs="Arial"/>
          <w:color w:val="333333"/>
          <w:sz w:val="20"/>
          <w:szCs w:val="26"/>
          <w:lang w:eastAsia="ja-JP"/>
        </w:rPr>
      </w:pPr>
      <w:r w:rsidRPr="00434A76">
        <w:rPr>
          <w:rFonts w:ascii="Century Schoolbook" w:hAnsi="Century Schoolbook" w:cs="Arial"/>
          <w:color w:val="333333"/>
          <w:sz w:val="20"/>
          <w:szCs w:val="26"/>
          <w:lang w:eastAsia="ja-JP"/>
        </w:rPr>
        <w:t>[</w:t>
      </w:r>
      <w:r w:rsidR="00BD3680" w:rsidRPr="00434A76">
        <w:rPr>
          <w:rFonts w:ascii="Century Schoolbook" w:hAnsi="Century Schoolbook" w:cs="Arial"/>
          <w:color w:val="333333"/>
          <w:sz w:val="20"/>
          <w:szCs w:val="26"/>
          <w:lang w:eastAsia="ja-JP"/>
        </w:rPr>
        <w:t xml:space="preserve">I was in my final semester of law school when Dr. King died. Each year, as I stand outside Room 306 at the Lorraine Motel, looking at the balcony where he died, the feeling of losing him wells up inside me.  </w:t>
      </w:r>
      <w:r w:rsidR="00BD3680" w:rsidRPr="00685A02">
        <w:rPr>
          <w:rFonts w:ascii="Century Schoolbook" w:hAnsi="Century Schoolbook" w:cs="Arial"/>
          <w:color w:val="333333"/>
          <w:sz w:val="20"/>
          <w:szCs w:val="26"/>
          <w:lang w:eastAsia="ja-JP"/>
        </w:rPr>
        <w:t>It never goes away.  It never will</w:t>
      </w:r>
      <w:r w:rsidR="00BD3680" w:rsidRPr="00434A76">
        <w:rPr>
          <w:rFonts w:ascii="Century Schoolbook" w:hAnsi="Century Schoolbook" w:cs="Arial"/>
          <w:color w:val="333333"/>
          <w:sz w:val="20"/>
          <w:szCs w:val="26"/>
          <w:lang w:eastAsia="ja-JP"/>
        </w:rPr>
        <w:t>.  And I feel the anxiety that comes from wondering if we can ever ac</w:t>
      </w:r>
      <w:r w:rsidR="00685A02">
        <w:rPr>
          <w:rFonts w:ascii="Century Schoolbook" w:hAnsi="Century Schoolbook" w:cs="Arial"/>
          <w:color w:val="333333"/>
          <w:sz w:val="20"/>
          <w:szCs w:val="26"/>
          <w:lang w:eastAsia="ja-JP"/>
        </w:rPr>
        <w:t>hieve social justice without Dr. King</w:t>
      </w:r>
      <w:r w:rsidR="00BD3680" w:rsidRPr="00434A76">
        <w:rPr>
          <w:rFonts w:ascii="Century Schoolbook" w:hAnsi="Century Schoolbook" w:cs="Arial"/>
          <w:color w:val="333333"/>
          <w:sz w:val="20"/>
          <w:szCs w:val="26"/>
          <w:lang w:eastAsia="ja-JP"/>
        </w:rPr>
        <w:t xml:space="preserve"> being here to guide and inspire us. But then I see </w:t>
      </w:r>
      <w:r w:rsidR="00BD3680" w:rsidRPr="00685A02">
        <w:rPr>
          <w:rFonts w:ascii="Century Schoolbook" w:hAnsi="Century Schoolbook" w:cs="Arial"/>
          <w:color w:val="333333"/>
          <w:sz w:val="20"/>
          <w:szCs w:val="26"/>
          <w:lang w:eastAsia="ja-JP"/>
        </w:rPr>
        <w:t>you</w:t>
      </w:r>
      <w:r w:rsidR="00BD3680" w:rsidRPr="00434A76">
        <w:rPr>
          <w:rFonts w:ascii="Century Schoolbook" w:hAnsi="Century Schoolbook" w:cs="Arial"/>
          <w:color w:val="333333"/>
          <w:sz w:val="20"/>
          <w:szCs w:val="26"/>
          <w:lang w:eastAsia="ja-JP"/>
        </w:rPr>
        <w:t xml:space="preserve">, and know that you are here and I am with </w:t>
      </w:r>
      <w:r w:rsidR="00BD3680" w:rsidRPr="00685A02">
        <w:rPr>
          <w:rFonts w:ascii="Century Schoolbook" w:hAnsi="Century Schoolbook" w:cs="Arial"/>
          <w:color w:val="333333"/>
          <w:sz w:val="20"/>
          <w:szCs w:val="26"/>
          <w:lang w:eastAsia="ja-JP"/>
        </w:rPr>
        <w:t>you</w:t>
      </w:r>
      <w:r w:rsidR="00BD3680" w:rsidRPr="00434A76">
        <w:rPr>
          <w:rFonts w:ascii="Century Schoolbook" w:hAnsi="Century Schoolbook" w:cs="Arial"/>
          <w:color w:val="333333"/>
          <w:sz w:val="20"/>
          <w:szCs w:val="26"/>
          <w:lang w:eastAsia="ja-JP"/>
        </w:rPr>
        <w:t>, and I understand that he would tell you what Mr. Edward Magorium told Molly Mahoney.  And</w:t>
      </w:r>
      <w:r w:rsidR="00685A02">
        <w:rPr>
          <w:rFonts w:ascii="Century Schoolbook" w:hAnsi="Century Schoolbook" w:cs="Arial"/>
          <w:color w:val="333333"/>
          <w:sz w:val="20"/>
          <w:szCs w:val="26"/>
          <w:lang w:eastAsia="ja-JP"/>
        </w:rPr>
        <w:t xml:space="preserve"> he would be proud and thankful</w:t>
      </w:r>
      <w:r w:rsidR="00BD3680" w:rsidRPr="00434A76">
        <w:rPr>
          <w:rFonts w:ascii="Century Schoolbook" w:hAnsi="Century Schoolbook" w:cs="Arial"/>
          <w:color w:val="333333"/>
          <w:sz w:val="20"/>
          <w:szCs w:val="26"/>
          <w:lang w:eastAsia="ja-JP"/>
        </w:rPr>
        <w:t xml:space="preserve"> that each of you will be a part of the next story.  </w:t>
      </w:r>
      <w:r w:rsidR="0095047F" w:rsidRPr="00434A76">
        <w:rPr>
          <w:rFonts w:ascii="Century Schoolbook" w:hAnsi="Century Schoolbook" w:cs="Arial"/>
          <w:color w:val="333333"/>
          <w:sz w:val="20"/>
          <w:szCs w:val="26"/>
          <w:lang w:eastAsia="ja-JP"/>
        </w:rPr>
        <w:t xml:space="preserve"> Prof. Bickel</w:t>
      </w:r>
      <w:r w:rsidRPr="00434A76">
        <w:rPr>
          <w:rFonts w:ascii="Century Schoolbook" w:hAnsi="Century Schoolbook" w:cs="Arial"/>
          <w:color w:val="333333"/>
          <w:sz w:val="20"/>
          <w:szCs w:val="26"/>
          <w:lang w:eastAsia="ja-JP"/>
        </w:rPr>
        <w:t>]</w:t>
      </w:r>
    </w:p>
    <w:p w:rsidR="00BD3680" w:rsidRPr="00434A76" w:rsidRDefault="00C20C02" w:rsidP="00BD3680">
      <w:pPr>
        <w:widowControl w:val="0"/>
        <w:autoSpaceDE w:val="0"/>
        <w:autoSpaceDN w:val="0"/>
        <w:adjustRightInd w:val="0"/>
        <w:rPr>
          <w:rFonts w:ascii="Century Schoolbook" w:hAnsi="Century Schoolbook" w:cs="Arial"/>
          <w:color w:val="333333"/>
          <w:sz w:val="20"/>
          <w:szCs w:val="26"/>
          <w:lang w:eastAsia="ja-JP"/>
        </w:rPr>
      </w:pPr>
      <w:r w:rsidRPr="00434A76">
        <w:rPr>
          <w:rFonts w:ascii="Century Schoolbook" w:hAnsi="Century Schoolbook" w:cs="Arial"/>
          <w:color w:val="333333"/>
          <w:sz w:val="20"/>
          <w:szCs w:val="26"/>
          <w:lang w:eastAsia="ja-JP"/>
        </w:rPr>
        <w:t xml:space="preserve"> </w:t>
      </w:r>
    </w:p>
    <w:p w:rsidR="008D7860" w:rsidRPr="00434A76" w:rsidRDefault="00D320FB" w:rsidP="0095047F">
      <w:pPr>
        <w:rPr>
          <w:rFonts w:ascii="Century Schoolbook" w:hAnsi="Century Schoolbook" w:cs="Arial"/>
        </w:rPr>
      </w:pPr>
      <w:r w:rsidRPr="00434A76">
        <w:rPr>
          <w:rFonts w:ascii="Century Schoolbook" w:hAnsi="Century Schoolbook" w:cs="Arial"/>
          <w:b/>
        </w:rPr>
        <w:lastRenderedPageBreak/>
        <w:t>Sunday, June 10</w:t>
      </w:r>
      <w:r w:rsidR="008D7860" w:rsidRPr="00434A76">
        <w:rPr>
          <w:rFonts w:ascii="Century Schoolbook" w:hAnsi="Century Schoolbook" w:cs="Arial"/>
          <w:b/>
        </w:rPr>
        <w:t>:</w:t>
      </w:r>
      <w:r w:rsidR="008D7860" w:rsidRPr="00434A76">
        <w:rPr>
          <w:rFonts w:ascii="Century Schoolbook" w:hAnsi="Century Schoolbook" w:cs="Arial"/>
          <w:b/>
        </w:rPr>
        <w:tab/>
      </w:r>
      <w:r w:rsidR="0095047F" w:rsidRPr="00434A76">
        <w:rPr>
          <w:rFonts w:ascii="Century Schoolbook" w:hAnsi="Century Schoolbook" w:cs="Arial"/>
          <w:b/>
        </w:rPr>
        <w:tab/>
      </w:r>
      <w:r w:rsidR="008D7860" w:rsidRPr="00434A76">
        <w:rPr>
          <w:rFonts w:ascii="Century Schoolbook" w:hAnsi="Century Schoolbook" w:cs="Arial"/>
          <w:b/>
        </w:rPr>
        <w:t>NASHVILLE</w:t>
      </w:r>
      <w:r w:rsidR="008D7860" w:rsidRPr="00434A76">
        <w:rPr>
          <w:rStyle w:val="FootnoteReference"/>
          <w:rFonts w:ascii="Century Schoolbook" w:hAnsi="Century Schoolbook" w:cs="Arial"/>
        </w:rPr>
        <w:footnoteReference w:id="5"/>
      </w:r>
      <w:r w:rsidR="008D7860" w:rsidRPr="00434A76">
        <w:rPr>
          <w:rFonts w:ascii="Century Schoolbook" w:hAnsi="Century Schoolbook" w:cs="Arial"/>
        </w:rPr>
        <w:t xml:space="preserve"> </w:t>
      </w:r>
    </w:p>
    <w:p w:rsidR="008D7860" w:rsidRPr="00434A76" w:rsidRDefault="008D7860" w:rsidP="008D7860">
      <w:pPr>
        <w:ind w:left="2880" w:hanging="2880"/>
        <w:rPr>
          <w:rFonts w:ascii="Century Schoolbook" w:hAnsi="Century Schoolbook" w:cs="Arial"/>
          <w:b/>
        </w:rPr>
      </w:pPr>
    </w:p>
    <w:p w:rsidR="008D7860" w:rsidRPr="00434A76" w:rsidRDefault="002E7761" w:rsidP="002E7761">
      <w:pPr>
        <w:ind w:left="2880" w:hanging="2880"/>
        <w:rPr>
          <w:rFonts w:ascii="Century Schoolbook" w:hAnsi="Century Schoolbook" w:cs="Arial"/>
        </w:rPr>
      </w:pPr>
      <w:r w:rsidRPr="00434A76">
        <w:rPr>
          <w:rFonts w:ascii="Century Schoolbook" w:hAnsi="Century Schoolbook" w:cs="Arial"/>
        </w:rPr>
        <w:t xml:space="preserve"> </w:t>
      </w:r>
      <w:r w:rsidRPr="00434A76">
        <w:rPr>
          <w:rFonts w:ascii="Century Schoolbook" w:hAnsi="Century Schoolbook" w:cs="Arial"/>
        </w:rPr>
        <w:tab/>
      </w:r>
      <w:r w:rsidR="008D7860" w:rsidRPr="00434A76">
        <w:rPr>
          <w:rFonts w:ascii="Century Schoolbook" w:hAnsi="Century Schoolbook" w:cs="Arial"/>
        </w:rPr>
        <w:t xml:space="preserve">Breakfast on your own at </w:t>
      </w:r>
      <w:r w:rsidR="003A70E1" w:rsidRPr="00434A76">
        <w:rPr>
          <w:rFonts w:ascii="Century Schoolbook" w:hAnsi="Century Schoolbook" w:cs="Arial"/>
        </w:rPr>
        <w:t xml:space="preserve">our </w:t>
      </w:r>
      <w:r w:rsidR="008D7860" w:rsidRPr="00434A76">
        <w:rPr>
          <w:rFonts w:ascii="Century Schoolbook" w:hAnsi="Century Schoolbook" w:cs="Arial"/>
        </w:rPr>
        <w:t>hotel</w:t>
      </w:r>
      <w:r w:rsidR="003A70E1" w:rsidRPr="00434A76">
        <w:rPr>
          <w:rFonts w:ascii="Century Schoolbook" w:hAnsi="Century Schoolbook" w:cs="Arial"/>
        </w:rPr>
        <w:t>.</w:t>
      </w:r>
      <w:r w:rsidR="008D7860" w:rsidRPr="00434A76">
        <w:rPr>
          <w:rFonts w:ascii="Century Schoolbook" w:hAnsi="Century Schoolbook" w:cs="Arial"/>
        </w:rPr>
        <w:t xml:space="preserve">  </w:t>
      </w:r>
    </w:p>
    <w:p w:rsidR="008D7860" w:rsidRPr="00434A76" w:rsidRDefault="008D7860" w:rsidP="008D7860">
      <w:pPr>
        <w:ind w:left="2880" w:hanging="2880"/>
        <w:rPr>
          <w:rFonts w:ascii="Century Schoolbook" w:hAnsi="Century Schoolbook" w:cs="Arial"/>
        </w:rPr>
      </w:pPr>
    </w:p>
    <w:p w:rsidR="008D7860" w:rsidRPr="00434A76" w:rsidRDefault="00F65F37" w:rsidP="008D7860">
      <w:pPr>
        <w:widowControl w:val="0"/>
        <w:autoSpaceDE w:val="0"/>
        <w:autoSpaceDN w:val="0"/>
        <w:adjustRightInd w:val="0"/>
        <w:spacing w:after="320"/>
        <w:ind w:left="2880" w:hanging="2880"/>
        <w:rPr>
          <w:rFonts w:ascii="Century Schoolbook" w:hAnsi="Century Schoolbook" w:cs="Times"/>
          <w:szCs w:val="32"/>
          <w:u w:color="0000F5"/>
        </w:rPr>
      </w:pPr>
      <w:r w:rsidRPr="00434A76">
        <w:rPr>
          <w:rFonts w:ascii="Century Schoolbook" w:hAnsi="Century Schoolbook" w:cs="Arial"/>
        </w:rPr>
        <w:t>10:15</w:t>
      </w:r>
      <w:r w:rsidR="00E44021" w:rsidRPr="00434A76">
        <w:rPr>
          <w:rFonts w:ascii="Century Schoolbook" w:hAnsi="Century Schoolbook" w:cs="Arial"/>
        </w:rPr>
        <w:t xml:space="preserve"> AM – 12:30 PM</w:t>
      </w:r>
      <w:r w:rsidR="008D7860" w:rsidRPr="00434A76">
        <w:rPr>
          <w:rFonts w:ascii="Century Schoolbook" w:hAnsi="Century Schoolbook" w:cs="Arial"/>
        </w:rPr>
        <w:t>:</w:t>
      </w:r>
      <w:r w:rsidR="008D7860" w:rsidRPr="00434A76">
        <w:rPr>
          <w:rFonts w:ascii="Century Schoolbook" w:hAnsi="Century Schoolbook" w:cs="Arial"/>
        </w:rPr>
        <w:tab/>
      </w:r>
      <w:r w:rsidR="006B7F7C" w:rsidRPr="00434A76">
        <w:rPr>
          <w:rFonts w:ascii="Century Schoolbook" w:hAnsi="Century Schoolbook" w:cs="Arial"/>
          <w:b/>
        </w:rPr>
        <w:t>Board bus at 10:30</w:t>
      </w:r>
      <w:r w:rsidR="002E7761" w:rsidRPr="00434A76">
        <w:rPr>
          <w:rFonts w:ascii="Century Schoolbook" w:hAnsi="Century Schoolbook" w:cs="Arial"/>
          <w:b/>
        </w:rPr>
        <w:t xml:space="preserve"> AM</w:t>
      </w:r>
      <w:r w:rsidR="00BF5B8D">
        <w:rPr>
          <w:rFonts w:ascii="Century Schoolbook" w:hAnsi="Century Schoolbook" w:cs="Arial"/>
        </w:rPr>
        <w:t xml:space="preserve"> for </w:t>
      </w:r>
      <w:r w:rsidR="00C548DD" w:rsidRPr="00434A76">
        <w:rPr>
          <w:rFonts w:ascii="Century Schoolbook" w:hAnsi="Century Schoolbook" w:cs="Arial"/>
        </w:rPr>
        <w:t xml:space="preserve">tour of </w:t>
      </w:r>
      <w:r w:rsidR="008D7860" w:rsidRPr="00434A76">
        <w:rPr>
          <w:rFonts w:ascii="Century Schoolbook" w:hAnsi="Century Schoolbook" w:cs="Arial"/>
        </w:rPr>
        <w:t>sites identified with the Nashville Movement, includ</w:t>
      </w:r>
      <w:r w:rsidR="002E7761" w:rsidRPr="00434A76">
        <w:rPr>
          <w:rFonts w:ascii="Century Schoolbook" w:hAnsi="Century Schoolbook" w:cs="Arial"/>
        </w:rPr>
        <w:t xml:space="preserve">ing Tennessee State University and </w:t>
      </w:r>
      <w:r w:rsidR="008D7860" w:rsidRPr="00434A76">
        <w:rPr>
          <w:rFonts w:ascii="Century Schoolbook" w:hAnsi="Century Schoolbook" w:cs="Arial"/>
        </w:rPr>
        <w:t>Fisk University</w:t>
      </w:r>
      <w:r w:rsidR="002E7761" w:rsidRPr="00434A76">
        <w:rPr>
          <w:rFonts w:ascii="Century Schoolbook" w:hAnsi="Century Schoolbook" w:cs="Arial"/>
        </w:rPr>
        <w:t>.</w:t>
      </w:r>
      <w:r w:rsidR="00FC33B2" w:rsidRPr="00434A76">
        <w:rPr>
          <w:rFonts w:ascii="Century Schoolbook" w:hAnsi="Century Schoolbook" w:cs="Arial"/>
        </w:rPr>
        <w:t xml:space="preserve"> </w:t>
      </w:r>
    </w:p>
    <w:p w:rsidR="008D7860" w:rsidRPr="00434A76" w:rsidRDefault="00E44021" w:rsidP="008D7860">
      <w:pPr>
        <w:ind w:left="2880" w:hanging="2880"/>
        <w:rPr>
          <w:rFonts w:ascii="Century Schoolbook" w:hAnsi="Century Schoolbook" w:cs="Arial"/>
        </w:rPr>
      </w:pPr>
      <w:r w:rsidRPr="00434A76">
        <w:rPr>
          <w:rFonts w:ascii="Century Schoolbook" w:hAnsi="Century Schoolbook" w:cs="Arial"/>
        </w:rPr>
        <w:t>12:45 PM – 1:45</w:t>
      </w:r>
      <w:r w:rsidR="008D7860" w:rsidRPr="00434A76">
        <w:rPr>
          <w:rFonts w:ascii="Century Schoolbook" w:hAnsi="Century Schoolbook" w:cs="Arial"/>
        </w:rPr>
        <w:t xml:space="preserve"> PM:</w:t>
      </w:r>
      <w:r w:rsidR="008D7860" w:rsidRPr="00434A76">
        <w:rPr>
          <w:rFonts w:ascii="Century Schoolbook" w:hAnsi="Century Schoolbook" w:cs="Arial"/>
        </w:rPr>
        <w:tab/>
        <w:t xml:space="preserve">Lunch on your own </w:t>
      </w:r>
      <w:r w:rsidRPr="00434A76">
        <w:rPr>
          <w:rFonts w:ascii="Century Schoolbook" w:hAnsi="Century Schoolbook" w:cs="Arial"/>
        </w:rPr>
        <w:t>near Nashville Public Library</w:t>
      </w:r>
      <w:r w:rsidR="003A70E1" w:rsidRPr="00434A76">
        <w:rPr>
          <w:rFonts w:ascii="Century Schoolbook" w:hAnsi="Century Schoolbook" w:cs="Arial"/>
        </w:rPr>
        <w:t>.</w:t>
      </w:r>
      <w:r w:rsidR="008D7860" w:rsidRPr="00434A76">
        <w:rPr>
          <w:rFonts w:ascii="Century Schoolbook" w:hAnsi="Century Schoolbook" w:cs="Arial"/>
        </w:rPr>
        <w:t xml:space="preserve"> </w:t>
      </w:r>
      <w:r w:rsidR="008D7860" w:rsidRPr="00434A76">
        <w:rPr>
          <w:rStyle w:val="FootnoteReference"/>
          <w:rFonts w:ascii="Century Schoolbook" w:hAnsi="Century Schoolbook" w:cs="Arial"/>
        </w:rPr>
        <w:t xml:space="preserve"> </w:t>
      </w:r>
    </w:p>
    <w:p w:rsidR="008D7860" w:rsidRPr="00434A76" w:rsidRDefault="008D7860" w:rsidP="008D7860">
      <w:pPr>
        <w:ind w:left="2880" w:hanging="2880"/>
        <w:rPr>
          <w:rFonts w:ascii="Century Schoolbook" w:hAnsi="Century Schoolbook" w:cs="Arial"/>
        </w:rPr>
      </w:pPr>
      <w:r w:rsidRPr="00434A76">
        <w:rPr>
          <w:rFonts w:ascii="Century Schoolbook" w:hAnsi="Century Schoolbook" w:cs="Arial"/>
        </w:rPr>
        <w:t xml:space="preserve"> </w:t>
      </w:r>
    </w:p>
    <w:p w:rsidR="008D7860" w:rsidRPr="00434A76" w:rsidRDefault="00E44021" w:rsidP="008D7860">
      <w:pPr>
        <w:ind w:left="2880" w:hanging="2880"/>
        <w:rPr>
          <w:rFonts w:ascii="Century Schoolbook" w:hAnsi="Century Schoolbook" w:cs="Arial"/>
        </w:rPr>
      </w:pPr>
      <w:r w:rsidRPr="00434A76">
        <w:rPr>
          <w:rFonts w:ascii="Century Schoolbook" w:hAnsi="Century Schoolbook" w:cs="Arial"/>
        </w:rPr>
        <w:t>2:00 PM – 3:30</w:t>
      </w:r>
      <w:r w:rsidR="008D7860" w:rsidRPr="00434A76">
        <w:rPr>
          <w:rFonts w:ascii="Century Schoolbook" w:hAnsi="Century Schoolbook" w:cs="Arial"/>
        </w:rPr>
        <w:t xml:space="preserve"> PM:</w:t>
      </w:r>
      <w:r w:rsidR="008D7860" w:rsidRPr="00434A76">
        <w:rPr>
          <w:rFonts w:ascii="Century Schoolbook" w:hAnsi="Century Schoolbook" w:cs="Arial"/>
        </w:rPr>
        <w:tab/>
        <w:t>Civil Rights Room, Nashville</w:t>
      </w:r>
      <w:r w:rsidR="00BF5B8D">
        <w:rPr>
          <w:rFonts w:ascii="Century Schoolbook" w:hAnsi="Century Schoolbook" w:cs="Arial"/>
        </w:rPr>
        <w:t xml:space="preserve"> Public Library: With Mr. Patton’s guidance, we will reflect on</w:t>
      </w:r>
      <w:r w:rsidR="008D7860" w:rsidRPr="00434A76">
        <w:rPr>
          <w:rFonts w:ascii="Century Schoolbook" w:hAnsi="Century Schoolbook" w:cs="Arial"/>
        </w:rPr>
        <w:t xml:space="preserve"> the basic principles and method of</w:t>
      </w:r>
      <w:r w:rsidR="00C548DD" w:rsidRPr="00434A76">
        <w:rPr>
          <w:rFonts w:ascii="Century Schoolbook" w:hAnsi="Century Schoolbook" w:cs="Arial"/>
        </w:rPr>
        <w:t xml:space="preserve"> the Lawson workshops</w:t>
      </w:r>
      <w:r w:rsidR="008D7860" w:rsidRPr="00434A76">
        <w:rPr>
          <w:rFonts w:ascii="Century Schoolbook" w:hAnsi="Century Schoolbook" w:cs="Arial"/>
        </w:rPr>
        <w:t xml:space="preserve">, and </w:t>
      </w:r>
      <w:r w:rsidR="00BF5B8D">
        <w:rPr>
          <w:rFonts w:ascii="Century Schoolbook" w:hAnsi="Century Schoolbook" w:cs="Arial"/>
        </w:rPr>
        <w:t xml:space="preserve">examine the Library’s </w:t>
      </w:r>
      <w:r w:rsidR="008D7860" w:rsidRPr="00434A76">
        <w:rPr>
          <w:rFonts w:ascii="Century Schoolbook" w:hAnsi="Century Schoolbook" w:cs="Arial"/>
        </w:rPr>
        <w:t>civil rights collection</w:t>
      </w:r>
      <w:r w:rsidR="003A70E1" w:rsidRPr="00434A76">
        <w:rPr>
          <w:rFonts w:ascii="Century Schoolbook" w:hAnsi="Century Schoolbook" w:cs="Arial"/>
        </w:rPr>
        <w:t>.</w:t>
      </w:r>
      <w:r w:rsidR="00C548DD" w:rsidRPr="00434A76">
        <w:rPr>
          <w:rFonts w:ascii="Century Schoolbook" w:hAnsi="Century Schoolbook" w:cs="Arial"/>
        </w:rPr>
        <w:t xml:space="preserve"> </w:t>
      </w:r>
    </w:p>
    <w:p w:rsidR="008D7860" w:rsidRPr="00434A76" w:rsidRDefault="008D7860" w:rsidP="008D7860">
      <w:pPr>
        <w:ind w:left="2880" w:hanging="2880"/>
        <w:rPr>
          <w:rFonts w:ascii="Century Schoolbook" w:hAnsi="Century Schoolbook" w:cs="Arial"/>
        </w:rPr>
      </w:pPr>
    </w:p>
    <w:p w:rsidR="008D7860" w:rsidRPr="00434A76" w:rsidRDefault="008D7860" w:rsidP="008D7860">
      <w:pPr>
        <w:pStyle w:val="FootnoteText"/>
        <w:rPr>
          <w:rFonts w:ascii="Century Schoolbook" w:hAnsi="Century Schoolbook"/>
          <w:i/>
        </w:rPr>
      </w:pPr>
      <w:r w:rsidRPr="00434A76">
        <w:rPr>
          <w:rFonts w:ascii="Century Schoolbook" w:eastAsiaTheme="minorHAnsi" w:hAnsi="Century Schoolbook" w:cs="Arial"/>
          <w:i/>
          <w:iCs/>
          <w:szCs w:val="26"/>
        </w:rPr>
        <w:t xml:space="preserve">“If I am not for myself, then who will be for me? And if I am only for myself, then what am I? And if not now, when?” </w:t>
      </w:r>
      <w:r w:rsidRPr="00434A76">
        <w:rPr>
          <w:rFonts w:ascii="Century Schoolbook" w:eastAsiaTheme="minorHAnsi" w:hAnsi="Century Schoolbook" w:cs="Arial"/>
          <w:i/>
          <w:szCs w:val="26"/>
        </w:rPr>
        <w:t>[Hillel The Elder] </w:t>
      </w:r>
      <w:r w:rsidRPr="00434A76">
        <w:rPr>
          <w:rFonts w:ascii="Century Schoolbook" w:eastAsiaTheme="minorHAnsi" w:hAnsi="Century Schoolbook" w:cs="Arial"/>
          <w:i/>
          <w:iCs/>
          <w:szCs w:val="26"/>
        </w:rPr>
        <w:t>Hillel’s words became John Lewis’ explanation for the involvement of youth in the American Civil Rights Movement: “If not us, then who?  If not now, then when?”</w:t>
      </w:r>
    </w:p>
    <w:p w:rsidR="008D7860" w:rsidRPr="00434A76" w:rsidRDefault="008D7860" w:rsidP="008D7860">
      <w:pPr>
        <w:ind w:left="2880" w:hanging="2880"/>
        <w:rPr>
          <w:rFonts w:ascii="Century Schoolbook" w:hAnsi="Century Schoolbook" w:cs="Arial"/>
        </w:rPr>
      </w:pPr>
    </w:p>
    <w:p w:rsidR="008D7860" w:rsidRPr="00434A76" w:rsidRDefault="005D321C" w:rsidP="008D7860">
      <w:pPr>
        <w:ind w:left="2880" w:hanging="2880"/>
        <w:rPr>
          <w:rFonts w:ascii="Century Schoolbook" w:hAnsi="Century Schoolbook" w:cs="Arial"/>
          <w:i/>
        </w:rPr>
      </w:pPr>
      <w:r w:rsidRPr="00434A76">
        <w:rPr>
          <w:rFonts w:ascii="Century Schoolbook" w:hAnsi="Century Schoolbook" w:cs="Arial"/>
        </w:rPr>
        <w:t>3:30 PM – 5:00</w:t>
      </w:r>
      <w:r w:rsidR="008D7860" w:rsidRPr="00434A76">
        <w:rPr>
          <w:rFonts w:ascii="Century Schoolbook" w:hAnsi="Century Schoolbook" w:cs="Arial"/>
        </w:rPr>
        <w:t xml:space="preserve"> PM:</w:t>
      </w:r>
      <w:r w:rsidR="008D7860" w:rsidRPr="00434A76">
        <w:rPr>
          <w:rFonts w:ascii="Century Schoolbook" w:hAnsi="Century Schoolbook" w:cs="Arial"/>
        </w:rPr>
        <w:tab/>
      </w:r>
      <w:r w:rsidR="00666955">
        <w:rPr>
          <w:rFonts w:ascii="Century Schoolbook" w:hAnsi="Century Schoolbook" w:cs="Arial"/>
        </w:rPr>
        <w:t>A conversation with veterans of the</w:t>
      </w:r>
      <w:r w:rsidR="008D7860" w:rsidRPr="00434A76">
        <w:rPr>
          <w:rFonts w:ascii="Century Schoolbook" w:hAnsi="Century Schoolbook" w:cs="Arial"/>
        </w:rPr>
        <w:t xml:space="preserve"> Student Nonviolent Coordina</w:t>
      </w:r>
      <w:r w:rsidR="00666955">
        <w:rPr>
          <w:rFonts w:ascii="Century Schoolbook" w:hAnsi="Century Schoolbook" w:cs="Arial"/>
        </w:rPr>
        <w:t>ting Committee (SNCC): T</w:t>
      </w:r>
      <w:r w:rsidR="008D7860" w:rsidRPr="00434A76">
        <w:rPr>
          <w:rFonts w:ascii="Century Schoolbook" w:hAnsi="Century Schoolbook" w:cs="Arial"/>
        </w:rPr>
        <w:t>heir perspective</w:t>
      </w:r>
      <w:r w:rsidR="003A70E1" w:rsidRPr="00434A76">
        <w:rPr>
          <w:rFonts w:ascii="Century Schoolbook" w:hAnsi="Century Schoolbook" w:cs="Arial"/>
        </w:rPr>
        <w:t>s</w:t>
      </w:r>
      <w:r w:rsidR="008D7860" w:rsidRPr="00434A76">
        <w:rPr>
          <w:rFonts w:ascii="Century Schoolbook" w:hAnsi="Century Schoolbook" w:cs="Arial"/>
        </w:rPr>
        <w:t xml:space="preserve"> of</w:t>
      </w:r>
      <w:r w:rsidR="00666955">
        <w:rPr>
          <w:rFonts w:ascii="Century Schoolbook" w:hAnsi="Century Schoolbook" w:cs="Arial"/>
        </w:rPr>
        <w:t>,</w:t>
      </w:r>
      <w:r w:rsidR="008D7860" w:rsidRPr="00434A76">
        <w:rPr>
          <w:rFonts w:ascii="Century Schoolbook" w:hAnsi="Century Schoolbook" w:cs="Arial"/>
        </w:rPr>
        <w:t xml:space="preserve"> and experiences in</w:t>
      </w:r>
      <w:r w:rsidR="00666955">
        <w:rPr>
          <w:rFonts w:ascii="Century Schoolbook" w:hAnsi="Century Schoolbook" w:cs="Arial"/>
        </w:rPr>
        <w:t>,</w:t>
      </w:r>
      <w:r w:rsidR="008D7860" w:rsidRPr="00434A76">
        <w:rPr>
          <w:rFonts w:ascii="Century Schoolbook" w:hAnsi="Century Schoolbook" w:cs="Arial"/>
        </w:rPr>
        <w:t xml:space="preserve"> the </w:t>
      </w:r>
      <w:r w:rsidR="002E7761" w:rsidRPr="00434A76">
        <w:rPr>
          <w:rFonts w:ascii="Century Schoolbook" w:hAnsi="Century Schoolbook" w:cs="Arial"/>
        </w:rPr>
        <w:t xml:space="preserve">1960 </w:t>
      </w:r>
      <w:r w:rsidR="008D7860" w:rsidRPr="00434A76">
        <w:rPr>
          <w:rFonts w:ascii="Century Schoolbook" w:hAnsi="Century Schoolbook" w:cs="Arial"/>
        </w:rPr>
        <w:t>Nashville Movement and the 1961 Freedom Rides</w:t>
      </w:r>
      <w:r w:rsidR="008D7860" w:rsidRPr="00434A76">
        <w:rPr>
          <w:rFonts w:ascii="Century Schoolbook" w:hAnsi="Century Schoolbook" w:cs="Arial"/>
          <w:i/>
        </w:rPr>
        <w:t xml:space="preserve"> (Topics will include the organization of SNCC, the role of Rev. </w:t>
      </w:r>
      <w:r w:rsidR="002E7761" w:rsidRPr="00434A76">
        <w:rPr>
          <w:rFonts w:ascii="Century Schoolbook" w:hAnsi="Century Schoolbook" w:cs="Arial"/>
          <w:i/>
        </w:rPr>
        <w:t xml:space="preserve">James Lawson and Rev. </w:t>
      </w:r>
      <w:r w:rsidR="008D7860" w:rsidRPr="00434A76">
        <w:rPr>
          <w:rFonts w:ascii="Century Schoolbook" w:hAnsi="Century Schoolbook" w:cs="Arial"/>
          <w:i/>
        </w:rPr>
        <w:t>Kelly Miller Smith and other clergy</w:t>
      </w:r>
      <w:r w:rsidR="002E7761" w:rsidRPr="00434A76">
        <w:rPr>
          <w:rFonts w:ascii="Century Schoolbook" w:hAnsi="Century Schoolbook" w:cs="Arial"/>
          <w:i/>
        </w:rPr>
        <w:t xml:space="preserve"> in teaching and training;</w:t>
      </w:r>
      <w:r w:rsidR="008D7860" w:rsidRPr="00434A76">
        <w:rPr>
          <w:rFonts w:ascii="Century Schoolbook" w:hAnsi="Century Schoolbook" w:cs="Arial"/>
          <w:i/>
        </w:rPr>
        <w:t xml:space="preserve"> the connection between the Nashville sit-ins and related activities of the Nashville Move</w:t>
      </w:r>
      <w:r w:rsidR="002E7761" w:rsidRPr="00434A76">
        <w:rPr>
          <w:rFonts w:ascii="Century Schoolbook" w:hAnsi="Century Schoolbook" w:cs="Arial"/>
          <w:i/>
        </w:rPr>
        <w:t>ment and the 1961 Freedom Rides;</w:t>
      </w:r>
      <w:r w:rsidR="008D7860" w:rsidRPr="00434A76">
        <w:rPr>
          <w:rFonts w:ascii="Century Schoolbook" w:hAnsi="Century Schoolbook" w:cs="Arial"/>
          <w:i/>
        </w:rPr>
        <w:t xml:space="preserve"> personal experiences </w:t>
      </w:r>
      <w:r w:rsidR="002E7761" w:rsidRPr="00434A76">
        <w:rPr>
          <w:rFonts w:ascii="Century Schoolbook" w:hAnsi="Century Schoolbook" w:cs="Arial"/>
          <w:i/>
        </w:rPr>
        <w:t xml:space="preserve">of Movement veterans </w:t>
      </w:r>
      <w:r w:rsidR="008D7860" w:rsidRPr="00434A76">
        <w:rPr>
          <w:rFonts w:ascii="Century Schoolbook" w:hAnsi="Century Schoolbook" w:cs="Arial"/>
          <w:i/>
        </w:rPr>
        <w:t>wi</w:t>
      </w:r>
      <w:r w:rsidR="002E7761" w:rsidRPr="00434A76">
        <w:rPr>
          <w:rFonts w:ascii="Century Schoolbook" w:hAnsi="Century Schoolbook" w:cs="Arial"/>
          <w:i/>
        </w:rPr>
        <w:t>th southern state legal systems;</w:t>
      </w:r>
      <w:r w:rsidR="008D7860" w:rsidRPr="00434A76">
        <w:rPr>
          <w:rFonts w:ascii="Century Schoolbook" w:hAnsi="Century Schoolbook" w:cs="Arial"/>
          <w:i/>
        </w:rPr>
        <w:t xml:space="preserve"> and the student expulsion cases which led to the federal judicial definition of student academic freedom and due process entitlements)</w:t>
      </w:r>
      <w:r w:rsidR="003A70E1" w:rsidRPr="00434A76">
        <w:rPr>
          <w:rFonts w:ascii="Century Schoolbook" w:hAnsi="Century Schoolbook" w:cs="Arial"/>
          <w:i/>
        </w:rPr>
        <w:t>.</w:t>
      </w:r>
      <w:r w:rsidR="00FC33B2" w:rsidRPr="00434A76">
        <w:rPr>
          <w:rFonts w:ascii="Century Schoolbook" w:hAnsi="Century Schoolbook" w:cs="Arial"/>
          <w:i/>
        </w:rPr>
        <w:t xml:space="preserve"> </w:t>
      </w:r>
      <w:r w:rsidR="008D7860" w:rsidRPr="00434A76">
        <w:rPr>
          <w:rFonts w:ascii="Century Schoolbook" w:hAnsi="Century Schoolbook" w:cs="Arial"/>
          <w:i/>
        </w:rPr>
        <w:t xml:space="preserve"> </w:t>
      </w:r>
    </w:p>
    <w:p w:rsidR="008D7860" w:rsidRPr="00434A76" w:rsidRDefault="008D7860" w:rsidP="003A70E1">
      <w:pPr>
        <w:rPr>
          <w:rFonts w:ascii="Century Schoolbook" w:hAnsi="Century Schoolbook" w:cs="Arial"/>
          <w:i/>
          <w:sz w:val="20"/>
        </w:rPr>
      </w:pPr>
    </w:p>
    <w:p w:rsidR="008D7860" w:rsidRPr="00434A76" w:rsidRDefault="008D7860" w:rsidP="008D7860">
      <w:pPr>
        <w:rPr>
          <w:rFonts w:ascii="Century Schoolbook" w:hAnsi="Century Schoolbook" w:cs="Arial"/>
          <w:i/>
          <w:sz w:val="20"/>
        </w:rPr>
      </w:pPr>
      <w:r w:rsidRPr="00434A76">
        <w:rPr>
          <w:rFonts w:ascii="Century Schoolbook" w:hAnsi="Century Schoolbook" w:cs="Arial"/>
          <w:i/>
          <w:sz w:val="20"/>
        </w:rPr>
        <w:t xml:space="preserve">“Leo Lillard, a recent graduate of Tennessee State University….would </w:t>
      </w:r>
      <w:proofErr w:type="gramStart"/>
      <w:r w:rsidRPr="00434A76">
        <w:rPr>
          <w:rFonts w:ascii="Century Schoolbook" w:hAnsi="Century Schoolbook" w:cs="Arial"/>
          <w:i/>
          <w:sz w:val="20"/>
        </w:rPr>
        <w:t>prove</w:t>
      </w:r>
      <w:proofErr w:type="gramEnd"/>
      <w:r w:rsidR="00AA3274" w:rsidRPr="00434A76">
        <w:rPr>
          <w:rFonts w:ascii="Century Schoolbook" w:hAnsi="Century Schoolbook" w:cs="Arial"/>
          <w:i/>
          <w:sz w:val="20"/>
        </w:rPr>
        <w:t xml:space="preserve"> to be an invaluable organizer </w:t>
      </w:r>
      <w:r w:rsidRPr="00434A76">
        <w:rPr>
          <w:rFonts w:ascii="Century Schoolbook" w:hAnsi="Century Schoolbook" w:cs="Arial"/>
          <w:i/>
          <w:sz w:val="20"/>
        </w:rPr>
        <w:t xml:space="preserve">as he, along with (Diane) Nash and several others, trained and dispatched the scores of freedom riders who passed through the Nashville office.”  </w:t>
      </w:r>
    </w:p>
    <w:p w:rsidR="008D7860" w:rsidRPr="00434A76" w:rsidRDefault="008D7860" w:rsidP="008D7860">
      <w:pPr>
        <w:rPr>
          <w:rFonts w:ascii="Century Schoolbook" w:hAnsi="Century Schoolbook" w:cs="Arial"/>
          <w:i/>
          <w:sz w:val="20"/>
        </w:rPr>
      </w:pPr>
    </w:p>
    <w:p w:rsidR="008D7860" w:rsidRPr="00434A76" w:rsidRDefault="008D7860" w:rsidP="008D7860">
      <w:pPr>
        <w:jc w:val="right"/>
        <w:outlineLvl w:val="0"/>
        <w:rPr>
          <w:rFonts w:ascii="Century Schoolbook" w:hAnsi="Century Schoolbook" w:cs="Arial"/>
          <w:b/>
          <w:i/>
          <w:sz w:val="20"/>
        </w:rPr>
      </w:pPr>
      <w:r w:rsidRPr="00434A76">
        <w:rPr>
          <w:rFonts w:ascii="Century Schoolbook" w:hAnsi="Century Schoolbook" w:cs="Arial"/>
          <w:b/>
          <w:i/>
          <w:sz w:val="20"/>
        </w:rPr>
        <w:t>R. Arsenault, Freedom Riders:  1961 and the Struggle for Racial Justice.</w:t>
      </w:r>
      <w:r w:rsidR="00AC25F2" w:rsidRPr="00434A76">
        <w:rPr>
          <w:rFonts w:ascii="Century Schoolbook" w:hAnsi="Century Schoolbook" w:cs="Arial"/>
          <w:b/>
          <w:i/>
          <w:sz w:val="20"/>
        </w:rPr>
        <w:t xml:space="preserve"> </w:t>
      </w:r>
    </w:p>
    <w:p w:rsidR="008D7860" w:rsidRPr="00434A76" w:rsidRDefault="00C548DD" w:rsidP="008D7860">
      <w:pPr>
        <w:ind w:left="2880" w:hanging="2880"/>
        <w:rPr>
          <w:rFonts w:ascii="Century Schoolbook" w:hAnsi="Century Schoolbook" w:cs="Arial"/>
        </w:rPr>
      </w:pPr>
      <w:r w:rsidRPr="00434A76">
        <w:rPr>
          <w:rFonts w:ascii="Century Schoolbook" w:hAnsi="Century Schoolbook" w:cs="Arial"/>
        </w:rPr>
        <w:t xml:space="preserve"> </w:t>
      </w:r>
      <w:r w:rsidR="00BE23E0" w:rsidRPr="00434A76">
        <w:rPr>
          <w:rFonts w:ascii="Century Schoolbook" w:hAnsi="Century Schoolbook" w:cs="Arial"/>
        </w:rPr>
        <w:t xml:space="preserve"> </w:t>
      </w:r>
    </w:p>
    <w:p w:rsidR="008D7860" w:rsidRPr="00434A76" w:rsidRDefault="001A42B7" w:rsidP="008D7860">
      <w:pPr>
        <w:ind w:left="2880" w:hanging="2880"/>
        <w:rPr>
          <w:rFonts w:ascii="Century Schoolbook" w:hAnsi="Century Schoolbook" w:cs="Arial"/>
        </w:rPr>
      </w:pPr>
      <w:r w:rsidRPr="00434A76">
        <w:rPr>
          <w:rFonts w:ascii="Century Schoolbook" w:hAnsi="Century Schoolbook" w:cs="Arial"/>
        </w:rPr>
        <w:t>5:45 PM – 7:45</w:t>
      </w:r>
      <w:r w:rsidR="008D7860" w:rsidRPr="00434A76">
        <w:rPr>
          <w:rFonts w:ascii="Century Schoolbook" w:hAnsi="Century Schoolbook" w:cs="Arial"/>
        </w:rPr>
        <w:t xml:space="preserve"> PM:</w:t>
      </w:r>
      <w:r w:rsidR="008D7860" w:rsidRPr="00434A76">
        <w:rPr>
          <w:rFonts w:ascii="Century Schoolbook" w:hAnsi="Century Schoolbook" w:cs="Arial"/>
        </w:rPr>
        <w:tab/>
        <w:t>Dinner dis</w:t>
      </w:r>
      <w:r w:rsidR="002E7761" w:rsidRPr="00434A76">
        <w:rPr>
          <w:rFonts w:ascii="Century Schoolbook" w:hAnsi="Century Schoolbook" w:cs="Arial"/>
        </w:rPr>
        <w:t xml:space="preserve">cussion groups </w:t>
      </w:r>
      <w:r w:rsidR="009F5313">
        <w:rPr>
          <w:rFonts w:ascii="Century Schoolbook" w:hAnsi="Century Schoolbook" w:cs="Arial"/>
        </w:rPr>
        <w:t xml:space="preserve">with Nashville </w:t>
      </w:r>
      <w:r w:rsidR="008D7860" w:rsidRPr="00434A76">
        <w:rPr>
          <w:rFonts w:ascii="Century Schoolbook" w:hAnsi="Century Schoolbook" w:cs="Arial"/>
        </w:rPr>
        <w:t>Movement veterans</w:t>
      </w:r>
      <w:r w:rsidR="00AA3274" w:rsidRPr="00434A76">
        <w:rPr>
          <w:rFonts w:ascii="Century Schoolbook" w:hAnsi="Century Schoolbook" w:cs="Arial"/>
        </w:rPr>
        <w:t>.</w:t>
      </w:r>
      <w:r w:rsidR="008D7860" w:rsidRPr="00434A76">
        <w:rPr>
          <w:rStyle w:val="FootnoteReference"/>
          <w:rFonts w:ascii="Century Schoolbook" w:hAnsi="Century Schoolbook" w:cs="Arial"/>
        </w:rPr>
        <w:footnoteReference w:id="6"/>
      </w:r>
      <w:r w:rsidR="009F5313">
        <w:rPr>
          <w:rFonts w:ascii="Century Schoolbook" w:hAnsi="Century Schoolbook" w:cs="Arial"/>
        </w:rPr>
        <w:t xml:space="preserve">  </w:t>
      </w:r>
    </w:p>
    <w:p w:rsidR="007048B7" w:rsidRPr="00434A76" w:rsidRDefault="00954540" w:rsidP="007048B7">
      <w:pPr>
        <w:rPr>
          <w:rFonts w:ascii="Century Schoolbook" w:hAnsi="Century Schoolbook" w:cs="Arial"/>
          <w:b/>
        </w:rPr>
      </w:pPr>
      <w:r w:rsidRPr="00434A76">
        <w:rPr>
          <w:rFonts w:ascii="Century Schoolbook" w:hAnsi="Century Schoolbook" w:cs="Arial"/>
          <w:b/>
        </w:rPr>
        <w:lastRenderedPageBreak/>
        <w:t>Monday, June 11</w:t>
      </w:r>
      <w:r w:rsidR="007048B7" w:rsidRPr="00434A76">
        <w:rPr>
          <w:rFonts w:ascii="Century Schoolbook" w:hAnsi="Century Schoolbook" w:cs="Arial"/>
          <w:b/>
        </w:rPr>
        <w:t>:</w:t>
      </w:r>
      <w:r w:rsidRPr="00434A76">
        <w:rPr>
          <w:rFonts w:ascii="Century Schoolbook" w:hAnsi="Century Schoolbook" w:cs="Arial"/>
          <w:b/>
        </w:rPr>
        <w:tab/>
      </w:r>
      <w:r w:rsidR="007048B7" w:rsidRPr="00434A76">
        <w:rPr>
          <w:rFonts w:ascii="Century Schoolbook" w:hAnsi="Century Schoolbook" w:cs="Arial"/>
          <w:b/>
        </w:rPr>
        <w:t>NASHVILLE and BIRMINGHAM</w:t>
      </w:r>
    </w:p>
    <w:p w:rsidR="007048B7" w:rsidRPr="00434A76" w:rsidRDefault="007048B7" w:rsidP="007048B7">
      <w:pPr>
        <w:rPr>
          <w:rFonts w:ascii="Century Schoolbook" w:hAnsi="Century Schoolbook" w:cs="Arial"/>
          <w:b/>
        </w:rPr>
      </w:pPr>
    </w:p>
    <w:p w:rsidR="007048B7" w:rsidRPr="00434A76" w:rsidRDefault="009F5313" w:rsidP="007048B7">
      <w:pPr>
        <w:rPr>
          <w:rFonts w:ascii="Century Schoolbook" w:hAnsi="Century Schoolbook" w:cs="Arial"/>
        </w:rPr>
      </w:pPr>
      <w:r>
        <w:rPr>
          <w:rFonts w:ascii="Century Schoolbook" w:hAnsi="Century Schoolbook" w:cs="Arial"/>
        </w:rPr>
        <w:t>8:00 AM – 8:45</w:t>
      </w:r>
      <w:r w:rsidR="007048B7" w:rsidRPr="00434A76">
        <w:rPr>
          <w:rFonts w:ascii="Century Schoolbook" w:hAnsi="Century Schoolbook" w:cs="Arial"/>
        </w:rPr>
        <w:t xml:space="preserve"> AM:</w:t>
      </w:r>
      <w:r w:rsidR="007048B7" w:rsidRPr="00434A76">
        <w:rPr>
          <w:rFonts w:ascii="Century Schoolbook" w:hAnsi="Century Schoolbook" w:cs="Arial"/>
        </w:rPr>
        <w:tab/>
        <w:t>Breakfast on your own.</w:t>
      </w:r>
    </w:p>
    <w:p w:rsidR="007048B7" w:rsidRPr="00434A76" w:rsidRDefault="007048B7" w:rsidP="007048B7">
      <w:pPr>
        <w:rPr>
          <w:rFonts w:ascii="Century Schoolbook" w:hAnsi="Century Schoolbook" w:cs="Arial"/>
        </w:rPr>
      </w:pPr>
    </w:p>
    <w:p w:rsidR="007048B7" w:rsidRPr="00434A76" w:rsidRDefault="009F5313" w:rsidP="001121B9">
      <w:pPr>
        <w:ind w:left="2880" w:hanging="2880"/>
        <w:rPr>
          <w:rFonts w:ascii="Century Schoolbook" w:hAnsi="Century Schoolbook" w:cs="Arial"/>
          <w:b/>
        </w:rPr>
      </w:pPr>
      <w:r>
        <w:rPr>
          <w:rFonts w:ascii="Century Schoolbook" w:hAnsi="Century Schoolbook" w:cs="Arial"/>
        </w:rPr>
        <w:t>9:00</w:t>
      </w:r>
      <w:r w:rsidR="007048B7" w:rsidRPr="00434A76">
        <w:rPr>
          <w:rFonts w:ascii="Century Schoolbook" w:hAnsi="Century Schoolbook" w:cs="Arial"/>
        </w:rPr>
        <w:t xml:space="preserve"> AM:</w:t>
      </w:r>
      <w:r w:rsidR="007048B7" w:rsidRPr="00434A76">
        <w:rPr>
          <w:rFonts w:ascii="Century Schoolbook" w:hAnsi="Century Schoolbook" w:cs="Arial"/>
        </w:rPr>
        <w:tab/>
      </w:r>
      <w:r w:rsidR="007048B7" w:rsidRPr="00434A76">
        <w:rPr>
          <w:rFonts w:ascii="Century Schoolbook" w:hAnsi="Century Schoolbook" w:cs="Arial"/>
          <w:b/>
        </w:rPr>
        <w:t xml:space="preserve">Board bus </w:t>
      </w:r>
      <w:r w:rsidR="007048B7" w:rsidRPr="00434A76">
        <w:rPr>
          <w:rFonts w:ascii="Century Schoolbook" w:hAnsi="Century Schoolbook" w:cs="Arial"/>
          <w:b/>
          <w:i/>
        </w:rPr>
        <w:t>promptly at</w:t>
      </w:r>
      <w:r w:rsidR="00BC0F4B" w:rsidRPr="00434A76">
        <w:rPr>
          <w:rFonts w:ascii="Century Schoolbook" w:hAnsi="Century Schoolbook" w:cs="Arial"/>
          <w:b/>
          <w:i/>
        </w:rPr>
        <w:t xml:space="preserve"> 9:</w:t>
      </w:r>
      <w:r>
        <w:rPr>
          <w:rFonts w:ascii="Century Schoolbook" w:hAnsi="Century Schoolbook" w:cs="Arial"/>
          <w:b/>
          <w:i/>
        </w:rPr>
        <w:t>00</w:t>
      </w:r>
      <w:r w:rsidR="007048B7" w:rsidRPr="00434A76">
        <w:rPr>
          <w:rFonts w:ascii="Century Schoolbook" w:hAnsi="Century Schoolbook" w:cs="Arial"/>
          <w:b/>
        </w:rPr>
        <w:t xml:space="preserve"> AM </w:t>
      </w:r>
      <w:r w:rsidR="007048B7" w:rsidRPr="00434A76">
        <w:rPr>
          <w:rFonts w:ascii="Century Schoolbook" w:hAnsi="Century Schoolbook" w:cs="Arial"/>
          <w:b/>
          <w:i/>
          <w:color w:val="C0504D" w:themeColor="accent2"/>
          <w:u w:val="single"/>
        </w:rPr>
        <w:t>with luggage</w:t>
      </w:r>
      <w:r w:rsidR="007048B7" w:rsidRPr="00434A76">
        <w:rPr>
          <w:rFonts w:ascii="Century Schoolbook" w:hAnsi="Century Schoolbook" w:cs="Arial"/>
          <w:b/>
        </w:rPr>
        <w:t>.</w:t>
      </w:r>
      <w:r>
        <w:rPr>
          <w:rFonts w:ascii="Century Schoolbook" w:hAnsi="Century Schoolbook" w:cs="Arial"/>
          <w:b/>
        </w:rPr>
        <w:t xml:space="preserve"> Bus departs at 9:15</w:t>
      </w:r>
      <w:r w:rsidR="001121B9" w:rsidRPr="00434A76">
        <w:rPr>
          <w:rFonts w:ascii="Century Schoolbook" w:hAnsi="Century Schoolbook" w:cs="Arial"/>
          <w:b/>
        </w:rPr>
        <w:t xml:space="preserve"> AM</w:t>
      </w:r>
      <w:r w:rsidR="00AA3274" w:rsidRPr="00434A76">
        <w:rPr>
          <w:rFonts w:ascii="Century Schoolbook" w:hAnsi="Century Schoolbook" w:cs="Arial"/>
          <w:b/>
        </w:rPr>
        <w:t>.</w:t>
      </w:r>
    </w:p>
    <w:p w:rsidR="007048B7" w:rsidRPr="00434A76" w:rsidRDefault="007048B7" w:rsidP="007048B7">
      <w:pPr>
        <w:rPr>
          <w:rFonts w:ascii="Century Schoolbook" w:hAnsi="Century Schoolbook" w:cs="Arial"/>
          <w:b/>
        </w:rPr>
      </w:pPr>
    </w:p>
    <w:p w:rsidR="007048B7" w:rsidRPr="00434A76" w:rsidRDefault="007048B7" w:rsidP="007048B7">
      <w:pPr>
        <w:rPr>
          <w:rFonts w:ascii="Century Schoolbook" w:hAnsi="Century Schoolbook" w:cs="Arial"/>
          <w:i/>
          <w:sz w:val="20"/>
          <w:szCs w:val="20"/>
        </w:rPr>
      </w:pPr>
      <w:r w:rsidRPr="00434A76">
        <w:rPr>
          <w:rFonts w:ascii="Century Schoolbook" w:eastAsiaTheme="minorHAnsi" w:hAnsi="Century Schoolbook" w:cs="Arial"/>
          <w:i/>
          <w:sz w:val="20"/>
          <w:szCs w:val="20"/>
        </w:rPr>
        <w:t xml:space="preserve">“Every generation has its central concern, whether to end war, erase racial injustice, or improve the condition of the working man. Today’s young people appear to have chosen for their concern the dignity of the individual human being. They demand a limitation upon excessive power. They demand a political system that preserves the sense of community among men. They demand a government that speaks directly and honestly to its citizens. We can win their commitment only by demonstrating that these goals are possible through personal effort. Our future may lie beyond our vision, but it is not completely beyond our control. It is the shaping impulse of America that neither fate nor nature, nor the irresistible tides of history, but the work of our own hands, matched to reason and principle that will determine destiny. There is pride in that, even arrogance, but there is also experience and truth. In any event, it is the only way we </w:t>
      </w:r>
      <w:r w:rsidRPr="00434A76">
        <w:rPr>
          <w:rFonts w:ascii="Century Schoolbook" w:hAnsi="Century Schoolbook" w:cs="Arial"/>
          <w:i/>
          <w:sz w:val="20"/>
          <w:szCs w:val="20"/>
        </w:rPr>
        <w:t>can live.”</w:t>
      </w:r>
    </w:p>
    <w:p w:rsidR="007048B7" w:rsidRPr="00434A76" w:rsidRDefault="007048B7" w:rsidP="007048B7">
      <w:pPr>
        <w:rPr>
          <w:rFonts w:ascii="Century Schoolbook" w:hAnsi="Century Schoolbook" w:cs="Arial"/>
          <w:i/>
          <w:sz w:val="20"/>
          <w:szCs w:val="20"/>
        </w:rPr>
      </w:pPr>
    </w:p>
    <w:p w:rsidR="007048B7" w:rsidRPr="00434A76" w:rsidRDefault="007048B7" w:rsidP="007048B7">
      <w:pPr>
        <w:jc w:val="right"/>
        <w:outlineLvl w:val="0"/>
        <w:rPr>
          <w:rFonts w:ascii="Century Schoolbook" w:hAnsi="Century Schoolbook" w:cs="Arial"/>
          <w:b/>
          <w:sz w:val="20"/>
          <w:szCs w:val="20"/>
        </w:rPr>
      </w:pPr>
      <w:r w:rsidRPr="00434A76">
        <w:rPr>
          <w:rFonts w:ascii="Century Schoolbook" w:hAnsi="Century Schoolbook" w:cs="Arial"/>
          <w:b/>
          <w:sz w:val="20"/>
          <w:szCs w:val="20"/>
        </w:rPr>
        <w:t xml:space="preserve">Robert F. Kennedy, </w:t>
      </w:r>
      <w:r w:rsidRPr="00434A76">
        <w:rPr>
          <w:rFonts w:ascii="Century Schoolbook" w:hAnsi="Century Schoolbook" w:cs="Arial"/>
          <w:b/>
          <w:i/>
          <w:sz w:val="20"/>
          <w:szCs w:val="20"/>
        </w:rPr>
        <w:t>To Seek A Newer World</w:t>
      </w:r>
      <w:r w:rsidRPr="00434A76">
        <w:rPr>
          <w:rFonts w:ascii="Century Schoolbook" w:hAnsi="Century Schoolbook" w:cs="Arial"/>
          <w:b/>
          <w:sz w:val="20"/>
          <w:szCs w:val="20"/>
        </w:rPr>
        <w:t xml:space="preserve"> (1967)</w:t>
      </w:r>
    </w:p>
    <w:p w:rsidR="007048B7" w:rsidRPr="00434A76" w:rsidRDefault="007048B7" w:rsidP="007048B7">
      <w:pPr>
        <w:jc w:val="right"/>
        <w:rPr>
          <w:rFonts w:ascii="Century Schoolbook" w:hAnsi="Century Schoolbook" w:cs="Arial"/>
          <w:sz w:val="20"/>
          <w:szCs w:val="20"/>
        </w:rPr>
      </w:pPr>
    </w:p>
    <w:p w:rsidR="00445A61" w:rsidRDefault="0065422B" w:rsidP="007048B7">
      <w:pPr>
        <w:ind w:left="2880" w:hanging="2880"/>
        <w:rPr>
          <w:rFonts w:ascii="Century Schoolbook" w:hAnsi="Century Schoolbook" w:cs="Arial"/>
        </w:rPr>
      </w:pPr>
      <w:r>
        <w:rPr>
          <w:rFonts w:ascii="Century Schoolbook" w:hAnsi="Century Schoolbook" w:cs="Arial"/>
        </w:rPr>
        <w:t>9:45 AM – 10:45 AM:</w:t>
      </w:r>
      <w:r>
        <w:rPr>
          <w:rFonts w:ascii="Century Schoolbook" w:hAnsi="Century Schoolbook" w:cs="Arial"/>
        </w:rPr>
        <w:tab/>
      </w:r>
      <w:r w:rsidR="002541F3">
        <w:rPr>
          <w:rFonts w:ascii="Century Schoolbook" w:hAnsi="Century Schoolbook" w:cs="Arial"/>
        </w:rPr>
        <w:t>“</w:t>
      </w:r>
      <w:r>
        <w:rPr>
          <w:rFonts w:ascii="Century Schoolbook" w:hAnsi="Century Schoolbook" w:cs="Arial"/>
        </w:rPr>
        <w:t xml:space="preserve">The history of the American print press, radio and television in </w:t>
      </w:r>
      <w:r w:rsidR="002541F3">
        <w:rPr>
          <w:rFonts w:ascii="Century Schoolbook" w:hAnsi="Century Schoolbook" w:cs="Arial"/>
        </w:rPr>
        <w:t xml:space="preserve">shaping America’s civil rights dialogue and policy.” </w:t>
      </w:r>
      <w:proofErr w:type="gramStart"/>
      <w:r w:rsidR="002541F3">
        <w:rPr>
          <w:rFonts w:ascii="Century Schoolbook" w:hAnsi="Century Schoolbook" w:cs="Arial"/>
        </w:rPr>
        <w:t>A conversation with Gene Policinski, Vice-President and Executive Director</w:t>
      </w:r>
      <w:r w:rsidR="00954540" w:rsidRPr="00434A76">
        <w:rPr>
          <w:rFonts w:ascii="Century Schoolbook" w:hAnsi="Century Schoolbook" w:cs="Arial"/>
        </w:rPr>
        <w:tab/>
      </w:r>
      <w:r w:rsidR="002541F3">
        <w:rPr>
          <w:rFonts w:ascii="Century Schoolbook" w:hAnsi="Century Schoolbook" w:cs="Arial"/>
        </w:rPr>
        <w:t>of The First Amendment Center at Vanderbilt University.</w:t>
      </w:r>
      <w:proofErr w:type="gramEnd"/>
      <w:r w:rsidR="002541F3">
        <w:rPr>
          <w:rFonts w:ascii="Century Schoolbook" w:hAnsi="Century Schoolbook" w:cs="Arial"/>
        </w:rPr>
        <w:t xml:space="preserve"> </w:t>
      </w:r>
    </w:p>
    <w:p w:rsidR="00445A61" w:rsidRDefault="00445A61" w:rsidP="007048B7">
      <w:pPr>
        <w:ind w:left="2880" w:hanging="2880"/>
        <w:rPr>
          <w:rFonts w:ascii="Century Schoolbook" w:hAnsi="Century Schoolbook" w:cs="Arial"/>
        </w:rPr>
      </w:pPr>
    </w:p>
    <w:p w:rsidR="0065422B" w:rsidRDefault="00445A61" w:rsidP="007048B7">
      <w:pPr>
        <w:ind w:left="2880" w:hanging="2880"/>
        <w:rPr>
          <w:rFonts w:ascii="Century Schoolbook" w:hAnsi="Century Schoolbook" w:cs="Arial"/>
        </w:rPr>
      </w:pPr>
      <w:r>
        <w:rPr>
          <w:rFonts w:ascii="Century Schoolbook" w:hAnsi="Century Schoolbook" w:cs="Arial"/>
        </w:rPr>
        <w:t>10:45 AM – 11:30 AM:</w:t>
      </w:r>
      <w:r>
        <w:rPr>
          <w:rFonts w:ascii="Century Schoolbook" w:hAnsi="Century Schoolbook" w:cs="Arial"/>
        </w:rPr>
        <w:tab/>
        <w:t>Comfort break and pizza lunch</w:t>
      </w:r>
    </w:p>
    <w:p w:rsidR="0065422B" w:rsidRDefault="0065422B" w:rsidP="007048B7">
      <w:pPr>
        <w:ind w:left="2880" w:hanging="2880"/>
        <w:rPr>
          <w:rFonts w:ascii="Century Schoolbook" w:hAnsi="Century Schoolbook" w:cs="Arial"/>
        </w:rPr>
      </w:pPr>
    </w:p>
    <w:p w:rsidR="007048B7" w:rsidRPr="00434A76" w:rsidRDefault="0065422B" w:rsidP="007048B7">
      <w:pPr>
        <w:ind w:left="2880" w:hanging="2880"/>
        <w:rPr>
          <w:rFonts w:ascii="Century Schoolbook" w:hAnsi="Century Schoolbook" w:cs="Arial"/>
          <w:b/>
        </w:rPr>
      </w:pPr>
      <w:r>
        <w:rPr>
          <w:rFonts w:ascii="Century Schoolbook" w:hAnsi="Century Schoolbook" w:cs="Arial"/>
        </w:rPr>
        <w:t>11:45 AM</w:t>
      </w:r>
      <w:r w:rsidR="00445A61">
        <w:rPr>
          <w:rFonts w:ascii="Century Schoolbook" w:hAnsi="Century Schoolbook" w:cs="Arial"/>
        </w:rPr>
        <w:t xml:space="preserve"> – 1:30 PM</w:t>
      </w:r>
      <w:r>
        <w:rPr>
          <w:rFonts w:ascii="Century Schoolbook" w:hAnsi="Century Schoolbook" w:cs="Arial"/>
        </w:rPr>
        <w:t>:</w:t>
      </w:r>
      <w:r>
        <w:rPr>
          <w:rFonts w:ascii="Century Schoolbook" w:hAnsi="Century Schoolbook" w:cs="Arial"/>
        </w:rPr>
        <w:tab/>
      </w:r>
      <w:r w:rsidR="00954540" w:rsidRPr="00434A76">
        <w:rPr>
          <w:rFonts w:ascii="Century Schoolbook" w:hAnsi="Century Schoolbook" w:cs="Arial"/>
        </w:rPr>
        <w:t xml:space="preserve">Personal reflections of </w:t>
      </w:r>
      <w:r w:rsidR="007048B7" w:rsidRPr="00434A76">
        <w:rPr>
          <w:rFonts w:ascii="Century Schoolbook" w:hAnsi="Century Schoolbook" w:cs="Arial"/>
        </w:rPr>
        <w:t>John Seigenthaler at Vanderbilt University’s Seigenthaler Center (</w:t>
      </w:r>
      <w:r w:rsidR="007048B7" w:rsidRPr="00434A76">
        <w:rPr>
          <w:rFonts w:ascii="Century Schoolbook" w:hAnsi="Century Schoolbook" w:cs="Arial"/>
          <w:i/>
        </w:rPr>
        <w:t>Topics will include: the relationship between the Kennedy White House and Justice Department, and the Direct Action Campaign; the legal and cultura</w:t>
      </w:r>
      <w:r w:rsidR="009F5313">
        <w:rPr>
          <w:rFonts w:ascii="Century Schoolbook" w:hAnsi="Century Schoolbook" w:cs="Arial"/>
          <w:i/>
        </w:rPr>
        <w:t>l dimensions of southern state</w:t>
      </w:r>
      <w:r w:rsidR="007048B7" w:rsidRPr="00434A76">
        <w:rPr>
          <w:rFonts w:ascii="Century Schoolbook" w:hAnsi="Century Schoolbook" w:cs="Arial"/>
          <w:i/>
        </w:rPr>
        <w:t xml:space="preserve"> politic</w:t>
      </w:r>
      <w:r w:rsidR="00516A40" w:rsidRPr="00434A76">
        <w:rPr>
          <w:rFonts w:ascii="Century Schoolbook" w:hAnsi="Century Schoolbook" w:cs="Arial"/>
          <w:i/>
        </w:rPr>
        <w:t>al resistance</w:t>
      </w:r>
      <w:r w:rsidR="009F5313">
        <w:rPr>
          <w:rFonts w:ascii="Century Schoolbook" w:hAnsi="Century Schoolbook" w:cs="Arial"/>
          <w:i/>
        </w:rPr>
        <w:t xml:space="preserve"> to Brown v. Board</w:t>
      </w:r>
      <w:r w:rsidR="00BF69E1">
        <w:rPr>
          <w:rFonts w:ascii="Century Schoolbook" w:hAnsi="Century Schoolbook" w:cs="Arial"/>
          <w:i/>
        </w:rPr>
        <w:t>;</w:t>
      </w:r>
      <w:r w:rsidR="009F5313">
        <w:rPr>
          <w:rFonts w:ascii="Century Schoolbook" w:hAnsi="Century Schoolbook" w:cs="Arial"/>
          <w:i/>
        </w:rPr>
        <w:t xml:space="preserve"> and the </w:t>
      </w:r>
      <w:r w:rsidR="00BF69E1">
        <w:rPr>
          <w:rFonts w:ascii="Century Schoolbook" w:hAnsi="Century Schoolbook" w:cs="Arial"/>
          <w:i/>
        </w:rPr>
        <w:t>legacy of the role of government in the protection of civil rights and the advancement of social justice</w:t>
      </w:r>
      <w:r w:rsidR="00BF69E1" w:rsidRPr="00BF69E1">
        <w:rPr>
          <w:rFonts w:ascii="Century Schoolbook" w:hAnsi="Century Schoolbook" w:cs="Arial"/>
        </w:rPr>
        <w:t>)</w:t>
      </w:r>
      <w:r w:rsidR="00BF69E1">
        <w:rPr>
          <w:rFonts w:ascii="Century Schoolbook" w:hAnsi="Century Schoolbook" w:cs="Arial"/>
          <w:i/>
        </w:rPr>
        <w:t>.</w:t>
      </w:r>
    </w:p>
    <w:p w:rsidR="007048B7" w:rsidRPr="00434A76" w:rsidRDefault="007048B7" w:rsidP="0065422B">
      <w:pPr>
        <w:rPr>
          <w:rFonts w:ascii="Century Schoolbook" w:hAnsi="Century Schoolbook" w:cs="Arial"/>
        </w:rPr>
      </w:pPr>
    </w:p>
    <w:p w:rsidR="00954540" w:rsidRPr="00434A76" w:rsidRDefault="00954540" w:rsidP="007048B7">
      <w:pPr>
        <w:ind w:left="2880" w:hanging="2880"/>
        <w:rPr>
          <w:rFonts w:ascii="Century Schoolbook" w:hAnsi="Century Schoolbook" w:cs="Arial"/>
        </w:rPr>
      </w:pPr>
      <w:r w:rsidRPr="00434A76">
        <w:rPr>
          <w:rFonts w:ascii="Century Schoolbook" w:hAnsi="Century Schoolbook" w:cs="Arial"/>
        </w:rPr>
        <w:t>1:45 PM – 5:00</w:t>
      </w:r>
      <w:r w:rsidR="007048B7" w:rsidRPr="00434A76">
        <w:rPr>
          <w:rFonts w:ascii="Century Schoolbook" w:hAnsi="Century Schoolbook" w:cs="Arial"/>
        </w:rPr>
        <w:t xml:space="preserve"> PM:</w:t>
      </w:r>
      <w:r w:rsidR="007048B7" w:rsidRPr="00434A76">
        <w:rPr>
          <w:rFonts w:ascii="Century Schoolbook" w:hAnsi="Century Schoolbook" w:cs="Arial"/>
        </w:rPr>
        <w:tab/>
      </w:r>
      <w:r w:rsidRPr="00434A76">
        <w:rPr>
          <w:rFonts w:ascii="Century Schoolbook" w:hAnsi="Century Schoolbook" w:cs="Arial"/>
          <w:b/>
          <w:i/>
        </w:rPr>
        <w:t>Board bus promptly at 1:45</w:t>
      </w:r>
      <w:r w:rsidR="007048B7" w:rsidRPr="00434A76">
        <w:rPr>
          <w:rFonts w:ascii="Century Schoolbook" w:hAnsi="Century Schoolbook" w:cs="Arial"/>
          <w:b/>
          <w:i/>
        </w:rPr>
        <w:t xml:space="preserve"> PM</w:t>
      </w:r>
      <w:r w:rsidR="007048B7" w:rsidRPr="00434A76">
        <w:rPr>
          <w:rFonts w:ascii="Century Schoolbook" w:hAnsi="Century Schoolbook" w:cs="Arial"/>
        </w:rPr>
        <w:t xml:space="preserve"> and travel to </w:t>
      </w:r>
      <w:r w:rsidRPr="00434A76">
        <w:rPr>
          <w:rFonts w:ascii="Century Schoolbook" w:hAnsi="Century Schoolbook" w:cs="Arial"/>
        </w:rPr>
        <w:t>Birmingham for dinner program.</w:t>
      </w:r>
    </w:p>
    <w:p w:rsidR="00954540" w:rsidRPr="00434A76" w:rsidRDefault="00954540" w:rsidP="007048B7">
      <w:pPr>
        <w:ind w:left="2880" w:hanging="2880"/>
        <w:rPr>
          <w:rFonts w:ascii="Century Schoolbook" w:hAnsi="Century Schoolbook" w:cs="Arial"/>
        </w:rPr>
      </w:pPr>
    </w:p>
    <w:p w:rsidR="00954540" w:rsidRPr="00434A76" w:rsidRDefault="00954540" w:rsidP="006F3A1A">
      <w:pPr>
        <w:ind w:left="2880" w:hanging="2880"/>
        <w:rPr>
          <w:rFonts w:ascii="Arial" w:hAnsi="Arial" w:cs="Arial"/>
        </w:rPr>
      </w:pPr>
      <w:r w:rsidRPr="00434A76">
        <w:rPr>
          <w:rFonts w:ascii="Century Schoolbook" w:hAnsi="Century Schoolbook" w:cs="Arial"/>
        </w:rPr>
        <w:lastRenderedPageBreak/>
        <w:t>5:30 PM – 7:30 PM:</w:t>
      </w:r>
      <w:r w:rsidRPr="00434A76">
        <w:rPr>
          <w:rFonts w:ascii="Century Schoolbook" w:hAnsi="Century Schoolbook" w:cs="Arial"/>
        </w:rPr>
        <w:tab/>
      </w:r>
      <w:r w:rsidRPr="001E62F7">
        <w:rPr>
          <w:rFonts w:ascii="Century Schoolbook" w:hAnsi="Century Schoolbook" w:cs="Arial"/>
        </w:rPr>
        <w:t>Dinner progra</w:t>
      </w:r>
      <w:r w:rsidR="00BC44FE" w:rsidRPr="001E62F7">
        <w:rPr>
          <w:rFonts w:ascii="Century Schoolbook" w:hAnsi="Century Schoolbook" w:cs="Arial"/>
        </w:rPr>
        <w:t>m with Doug Jones and J</w:t>
      </w:r>
      <w:r w:rsidR="00646FBA" w:rsidRPr="001E62F7">
        <w:rPr>
          <w:rFonts w:ascii="Century Schoolbook" w:hAnsi="Century Schoolbook" w:cs="Arial"/>
        </w:rPr>
        <w:t>anice Kelsey</w:t>
      </w:r>
      <w:r w:rsidRPr="001E62F7">
        <w:rPr>
          <w:rFonts w:ascii="Century Schoolbook" w:hAnsi="Century Schoolbook" w:cs="Arial"/>
        </w:rPr>
        <w:t xml:space="preserve"> (</w:t>
      </w:r>
      <w:r w:rsidR="006F3A1A" w:rsidRPr="001E62F7">
        <w:rPr>
          <w:rFonts w:ascii="Century Schoolbook" w:hAnsi="Century Schoolbook" w:cs="Arial"/>
          <w:i/>
        </w:rPr>
        <w:t>In 2002</w:t>
      </w:r>
      <w:r w:rsidR="006F3A1A" w:rsidRPr="00434A76">
        <w:rPr>
          <w:rFonts w:ascii="Century Schoolbook" w:hAnsi="Century Schoolbook" w:cs="Arial"/>
          <w:i/>
        </w:rPr>
        <w:t>, Thom</w:t>
      </w:r>
      <w:r w:rsidR="00646FBA">
        <w:rPr>
          <w:rFonts w:ascii="Century Schoolbook" w:hAnsi="Century Schoolbook" w:cs="Arial"/>
          <w:i/>
        </w:rPr>
        <w:t xml:space="preserve">as Blanton, Jr. and Bobby </w:t>
      </w:r>
      <w:r w:rsidR="006F3A1A" w:rsidRPr="00434A76">
        <w:rPr>
          <w:rFonts w:ascii="Century Schoolbook" w:hAnsi="Century Schoolbook" w:cs="Arial"/>
          <w:i/>
        </w:rPr>
        <w:t>Cherry were found guilty of first degree murder for their role in the bombing of the S</w:t>
      </w:r>
      <w:r w:rsidR="000B65BD">
        <w:rPr>
          <w:rFonts w:ascii="Century Schoolbook" w:hAnsi="Century Schoolbook" w:cs="Arial"/>
          <w:i/>
        </w:rPr>
        <w:t xml:space="preserve">ixteenth Street Baptist Church. </w:t>
      </w:r>
      <w:r w:rsidR="006F3A1A" w:rsidRPr="00434A76">
        <w:rPr>
          <w:rFonts w:ascii="Century Schoolbook" w:hAnsi="Century Schoolbook" w:cs="Arial"/>
          <w:i/>
        </w:rPr>
        <w:t>Doug</w:t>
      </w:r>
      <w:r w:rsidRPr="00434A76">
        <w:rPr>
          <w:rFonts w:ascii="Century Schoolbook" w:hAnsi="Century Schoolbook" w:cs="Arial"/>
          <w:i/>
        </w:rPr>
        <w:t xml:space="preserve"> Jones</w:t>
      </w:r>
      <w:r w:rsidR="00646FBA">
        <w:rPr>
          <w:rFonts w:ascii="Century Schoolbook" w:hAnsi="Century Schoolbook" w:cs="Arial"/>
          <w:i/>
        </w:rPr>
        <w:t xml:space="preserve">, the </w:t>
      </w:r>
      <w:r w:rsidR="006F3A1A" w:rsidRPr="00434A76">
        <w:rPr>
          <w:rFonts w:ascii="Century Schoolbook" w:hAnsi="Century Schoolbook" w:cs="Arial"/>
          <w:i/>
        </w:rPr>
        <w:t>special prosec</w:t>
      </w:r>
      <w:r w:rsidRPr="00434A76">
        <w:rPr>
          <w:rFonts w:ascii="Century Schoolbook" w:hAnsi="Century Schoolbook" w:cs="Arial"/>
          <w:i/>
        </w:rPr>
        <w:t>utor</w:t>
      </w:r>
      <w:r w:rsidR="006F3A1A" w:rsidRPr="00434A76">
        <w:rPr>
          <w:rFonts w:ascii="Century Schoolbook" w:hAnsi="Century Schoolbook" w:cs="Arial"/>
          <w:i/>
        </w:rPr>
        <w:t xml:space="preserve"> in these “cold case” prosecutions, wil</w:t>
      </w:r>
      <w:r w:rsidR="00646FBA">
        <w:rPr>
          <w:rFonts w:ascii="Century Schoolbook" w:hAnsi="Century Schoolbook" w:cs="Arial"/>
          <w:i/>
        </w:rPr>
        <w:t>l discuss</w:t>
      </w:r>
      <w:r w:rsidR="006F3A1A" w:rsidRPr="00434A76">
        <w:rPr>
          <w:rFonts w:ascii="Century Schoolbook" w:hAnsi="Century Schoolbook" w:cs="Arial"/>
          <w:i/>
        </w:rPr>
        <w:t xml:space="preserve"> these landmark ci</w:t>
      </w:r>
      <w:r w:rsidR="00157942" w:rsidRPr="00434A76">
        <w:rPr>
          <w:rFonts w:ascii="Century Schoolbook" w:hAnsi="Century Schoolbook" w:cs="Arial"/>
          <w:i/>
        </w:rPr>
        <w:t>vil rights cases</w:t>
      </w:r>
      <w:r w:rsidR="007212BB" w:rsidRPr="00434A76">
        <w:rPr>
          <w:rFonts w:ascii="Century Schoolbook" w:hAnsi="Century Schoolbook" w:cs="Arial"/>
          <w:i/>
        </w:rPr>
        <w:t>. Following Doug Jones’ presentation, Janice Kelsey, a veteran of the Children’s Crusade will share stories about the role of children in the Birmingham Movement</w:t>
      </w:r>
      <w:r w:rsidR="006F3A1A" w:rsidRPr="00434A76">
        <w:rPr>
          <w:rFonts w:ascii="Century Schoolbook" w:hAnsi="Century Schoolbook" w:cs="Arial"/>
        </w:rPr>
        <w:t xml:space="preserve">). </w:t>
      </w:r>
    </w:p>
    <w:p w:rsidR="007048B7" w:rsidRPr="00434A76" w:rsidRDefault="007048B7" w:rsidP="006F3A1A">
      <w:pPr>
        <w:rPr>
          <w:rFonts w:ascii="Century Schoolbook" w:hAnsi="Century Schoolbook" w:cs="Arial"/>
        </w:rPr>
      </w:pPr>
    </w:p>
    <w:p w:rsidR="007048B7" w:rsidRPr="00434A76" w:rsidRDefault="006F3A1A" w:rsidP="007048B7">
      <w:pPr>
        <w:ind w:left="2880" w:hanging="2880"/>
        <w:rPr>
          <w:rFonts w:ascii="Century Schoolbook" w:hAnsi="Century Schoolbook" w:cs="Arial"/>
        </w:rPr>
      </w:pPr>
      <w:r w:rsidRPr="00434A76">
        <w:rPr>
          <w:rFonts w:ascii="Century Schoolbook" w:hAnsi="Century Schoolbook" w:cs="Arial"/>
        </w:rPr>
        <w:t>8:30</w:t>
      </w:r>
      <w:r w:rsidR="00294418">
        <w:rPr>
          <w:rFonts w:ascii="Century Schoolbook" w:hAnsi="Century Schoolbook" w:cs="Arial"/>
        </w:rPr>
        <w:t xml:space="preserve"> PM:  </w:t>
      </w:r>
      <w:r w:rsidR="00294418">
        <w:rPr>
          <w:rFonts w:ascii="Century Schoolbook" w:hAnsi="Century Schoolbook" w:cs="Arial"/>
        </w:rPr>
        <w:tab/>
        <w:t>Check-in at hotel (Springhill Suites UAB).</w:t>
      </w:r>
      <w:r w:rsidR="00EA78E3">
        <w:rPr>
          <w:rStyle w:val="FootnoteReference"/>
          <w:rFonts w:ascii="Century Schoolbook" w:hAnsi="Century Schoolbook" w:cs="Arial"/>
        </w:rPr>
        <w:footnoteReference w:id="7"/>
      </w:r>
    </w:p>
    <w:p w:rsidR="007048B7" w:rsidRPr="00434A76" w:rsidRDefault="007048B7" w:rsidP="007048B7">
      <w:pPr>
        <w:rPr>
          <w:rFonts w:ascii="Century Schoolbook" w:hAnsi="Century Schoolbook" w:cs="Arial"/>
        </w:rPr>
      </w:pPr>
    </w:p>
    <w:p w:rsidR="007048B7" w:rsidRPr="00434A76" w:rsidRDefault="006F3A1A" w:rsidP="007048B7">
      <w:pPr>
        <w:ind w:left="2880" w:hanging="2880"/>
        <w:rPr>
          <w:rFonts w:ascii="Century Schoolbook" w:hAnsi="Century Schoolbook" w:cs="Arial"/>
          <w:b/>
        </w:rPr>
      </w:pPr>
      <w:r w:rsidRPr="00434A76">
        <w:rPr>
          <w:rFonts w:ascii="Century Schoolbook" w:hAnsi="Century Schoolbook" w:cs="Arial"/>
          <w:b/>
        </w:rPr>
        <w:t>Tuesday, June 12</w:t>
      </w:r>
      <w:r w:rsidR="007048B7" w:rsidRPr="00434A76">
        <w:rPr>
          <w:rFonts w:ascii="Century Schoolbook" w:hAnsi="Century Schoolbook" w:cs="Arial"/>
          <w:b/>
        </w:rPr>
        <w:t>:</w:t>
      </w:r>
      <w:r w:rsidR="007048B7" w:rsidRPr="00434A76">
        <w:rPr>
          <w:rFonts w:ascii="Century Schoolbook" w:hAnsi="Century Schoolbook" w:cs="Arial"/>
          <w:b/>
        </w:rPr>
        <w:tab/>
        <w:t xml:space="preserve">BIRMINGHAM </w:t>
      </w:r>
    </w:p>
    <w:p w:rsidR="007048B7" w:rsidRPr="00434A76" w:rsidRDefault="007048B7" w:rsidP="007048B7">
      <w:pPr>
        <w:ind w:left="2880" w:hanging="2880"/>
        <w:rPr>
          <w:rFonts w:ascii="Century Schoolbook" w:hAnsi="Century Schoolbook" w:cs="Arial"/>
          <w:b/>
        </w:rPr>
      </w:pPr>
    </w:p>
    <w:p w:rsidR="007048B7" w:rsidRPr="00434A76" w:rsidRDefault="006F3A1A" w:rsidP="007048B7">
      <w:pPr>
        <w:ind w:left="2880" w:hanging="2880"/>
        <w:rPr>
          <w:rFonts w:ascii="Century Schoolbook" w:hAnsi="Century Schoolbook" w:cs="Arial"/>
        </w:rPr>
      </w:pPr>
      <w:r w:rsidRPr="00434A76">
        <w:rPr>
          <w:rFonts w:ascii="Century Schoolbook" w:hAnsi="Century Schoolbook" w:cs="Arial"/>
        </w:rPr>
        <w:t>8:15 AM – 9:00</w:t>
      </w:r>
      <w:r w:rsidR="007048B7" w:rsidRPr="00434A76">
        <w:rPr>
          <w:rFonts w:ascii="Century Schoolbook" w:hAnsi="Century Schoolbook" w:cs="Arial"/>
        </w:rPr>
        <w:t xml:space="preserve"> AM:</w:t>
      </w:r>
      <w:r w:rsidR="007048B7" w:rsidRPr="00434A76">
        <w:rPr>
          <w:rFonts w:ascii="Century Schoolbook" w:hAnsi="Century Schoolbook" w:cs="Arial"/>
        </w:rPr>
        <w:tab/>
        <w:t>Breakfast on your own.</w:t>
      </w:r>
    </w:p>
    <w:p w:rsidR="007048B7" w:rsidRPr="00434A76" w:rsidRDefault="007048B7" w:rsidP="007048B7">
      <w:pPr>
        <w:ind w:left="2880" w:hanging="2880"/>
        <w:rPr>
          <w:rFonts w:ascii="Century Schoolbook" w:hAnsi="Century Schoolbook" w:cs="Arial"/>
        </w:rPr>
      </w:pPr>
    </w:p>
    <w:p w:rsidR="00445A61" w:rsidRDefault="00445A61" w:rsidP="007048B7">
      <w:pPr>
        <w:ind w:left="2880" w:hanging="2880"/>
        <w:rPr>
          <w:rFonts w:ascii="Century Schoolbook" w:hAnsi="Century Schoolbook" w:cs="Arial"/>
        </w:rPr>
      </w:pPr>
      <w:r>
        <w:rPr>
          <w:rFonts w:ascii="Century Schoolbook" w:hAnsi="Century Schoolbook" w:cs="Arial"/>
        </w:rPr>
        <w:t>9:00</w:t>
      </w:r>
      <w:r w:rsidR="007048B7" w:rsidRPr="00434A76">
        <w:rPr>
          <w:rFonts w:ascii="Century Schoolbook" w:hAnsi="Century Schoolbook" w:cs="Arial"/>
        </w:rPr>
        <w:t xml:space="preserve"> AM:</w:t>
      </w:r>
      <w:r w:rsidR="007048B7" w:rsidRPr="00434A76">
        <w:rPr>
          <w:rFonts w:ascii="Century Schoolbook" w:hAnsi="Century Schoolbook" w:cs="Arial"/>
        </w:rPr>
        <w:tab/>
      </w:r>
      <w:r w:rsidR="007048B7" w:rsidRPr="00434A76">
        <w:rPr>
          <w:rFonts w:ascii="Century Schoolbook" w:hAnsi="Century Schoolbook" w:cs="Arial"/>
          <w:b/>
        </w:rPr>
        <w:t xml:space="preserve">Board bus </w:t>
      </w:r>
      <w:r w:rsidR="00BC0F4B" w:rsidRPr="00434A76">
        <w:rPr>
          <w:rFonts w:ascii="Century Schoolbook" w:hAnsi="Century Schoolbook" w:cs="Arial"/>
          <w:b/>
        </w:rPr>
        <w:t>at 9</w:t>
      </w:r>
      <w:r>
        <w:rPr>
          <w:rFonts w:ascii="Century Schoolbook" w:hAnsi="Century Schoolbook" w:cs="Arial"/>
          <w:b/>
        </w:rPr>
        <w:t>:00</w:t>
      </w:r>
      <w:r w:rsidR="007048B7" w:rsidRPr="00434A76">
        <w:rPr>
          <w:rFonts w:ascii="Century Schoolbook" w:hAnsi="Century Schoolbook" w:cs="Arial"/>
          <w:b/>
        </w:rPr>
        <w:t xml:space="preserve"> AM</w:t>
      </w:r>
      <w:r w:rsidR="007048B7" w:rsidRPr="00434A76">
        <w:rPr>
          <w:rFonts w:ascii="Century Schoolbook" w:hAnsi="Century Schoolbook" w:cs="Arial"/>
        </w:rPr>
        <w:t xml:space="preserve">.  </w:t>
      </w:r>
      <w:r>
        <w:rPr>
          <w:rFonts w:ascii="Century Schoolbook" w:hAnsi="Century Schoolbook" w:cs="Arial"/>
        </w:rPr>
        <w:t>Bus departs at 9:15</w:t>
      </w:r>
      <w:r w:rsidR="001121B9" w:rsidRPr="00434A76">
        <w:rPr>
          <w:rFonts w:ascii="Century Schoolbook" w:hAnsi="Century Schoolbook" w:cs="Arial"/>
        </w:rPr>
        <w:t xml:space="preserve"> AM</w:t>
      </w:r>
      <w:r>
        <w:rPr>
          <w:rFonts w:ascii="Century Schoolbook" w:hAnsi="Century Schoolbook" w:cs="Arial"/>
        </w:rPr>
        <w:t>.</w:t>
      </w:r>
    </w:p>
    <w:p w:rsidR="00445A61" w:rsidRDefault="00445A61" w:rsidP="007048B7">
      <w:pPr>
        <w:ind w:left="2880" w:hanging="2880"/>
        <w:rPr>
          <w:rFonts w:ascii="Century Schoolbook" w:hAnsi="Century Schoolbook" w:cs="Arial"/>
        </w:rPr>
      </w:pPr>
    </w:p>
    <w:p w:rsidR="007048B7" w:rsidRPr="00434A76" w:rsidRDefault="00445A61" w:rsidP="007048B7">
      <w:pPr>
        <w:ind w:left="2880" w:hanging="2880"/>
        <w:rPr>
          <w:rFonts w:ascii="Century Schoolbook" w:hAnsi="Century Schoolbook" w:cs="Arial"/>
        </w:rPr>
      </w:pPr>
      <w:r>
        <w:rPr>
          <w:rFonts w:ascii="Century Schoolbook" w:hAnsi="Century Schoolbook" w:cs="Arial"/>
        </w:rPr>
        <w:t>9:30 AM – 10:15 AM:</w:t>
      </w:r>
      <w:r w:rsidR="001121B9" w:rsidRPr="00434A76">
        <w:rPr>
          <w:rFonts w:ascii="Century Schoolbook" w:hAnsi="Century Schoolbook" w:cs="Arial"/>
        </w:rPr>
        <w:t xml:space="preserve"> </w:t>
      </w:r>
      <w:r>
        <w:rPr>
          <w:rFonts w:ascii="Century Schoolbook" w:hAnsi="Century Schoolbook" w:cs="Arial"/>
        </w:rPr>
        <w:t xml:space="preserve"> </w:t>
      </w:r>
      <w:r w:rsidR="00FC33B2" w:rsidRPr="00434A76">
        <w:rPr>
          <w:rFonts w:ascii="Century Schoolbook" w:hAnsi="Century Schoolbook" w:cs="Arial"/>
        </w:rPr>
        <w:t xml:space="preserve">  </w:t>
      </w:r>
      <w:r>
        <w:rPr>
          <w:rFonts w:ascii="Century Schoolbook" w:hAnsi="Century Schoolbook" w:cs="Arial"/>
        </w:rPr>
        <w:tab/>
        <w:t>Visitation of Kelly Ingram Park</w:t>
      </w:r>
    </w:p>
    <w:p w:rsidR="007048B7" w:rsidRPr="00434A76" w:rsidRDefault="007048B7" w:rsidP="007048B7">
      <w:pPr>
        <w:rPr>
          <w:rFonts w:ascii="Century Schoolbook" w:hAnsi="Century Schoolbook" w:cs="Arial"/>
        </w:rPr>
      </w:pPr>
    </w:p>
    <w:p w:rsidR="007048B7" w:rsidRPr="00434A76" w:rsidRDefault="00294418" w:rsidP="007048B7">
      <w:pPr>
        <w:ind w:left="2880" w:hanging="2880"/>
        <w:rPr>
          <w:rFonts w:ascii="Century Schoolbook" w:hAnsi="Century Schoolbook" w:cs="Arial"/>
        </w:rPr>
      </w:pPr>
      <w:r>
        <w:rPr>
          <w:rFonts w:ascii="Century Schoolbook" w:hAnsi="Century Schoolbook" w:cs="Arial"/>
        </w:rPr>
        <w:t>10:30 AM – 12:15</w:t>
      </w:r>
      <w:r w:rsidR="00445A61">
        <w:rPr>
          <w:rFonts w:ascii="Century Schoolbook" w:hAnsi="Century Schoolbook" w:cs="Arial"/>
        </w:rPr>
        <w:t xml:space="preserve"> PM</w:t>
      </w:r>
      <w:r w:rsidR="001C6E38" w:rsidRPr="00434A76">
        <w:rPr>
          <w:rFonts w:ascii="Century Schoolbook" w:hAnsi="Century Schoolbook" w:cs="Arial"/>
        </w:rPr>
        <w:t>:</w:t>
      </w:r>
      <w:r w:rsidR="007048B7" w:rsidRPr="00434A76">
        <w:rPr>
          <w:rFonts w:ascii="Century Schoolbook" w:hAnsi="Century Schoolbook" w:cs="Arial"/>
        </w:rPr>
        <w:t xml:space="preserve"> </w:t>
      </w:r>
      <w:r w:rsidR="007048B7" w:rsidRPr="00434A76">
        <w:rPr>
          <w:rFonts w:ascii="Century Schoolbook" w:hAnsi="Century Schoolbook" w:cs="Arial"/>
        </w:rPr>
        <w:tab/>
      </w:r>
      <w:r w:rsidR="002734CE" w:rsidRPr="00434A76">
        <w:rPr>
          <w:rFonts w:ascii="Century Schoolbook" w:hAnsi="Century Schoolbook" w:cs="Arial"/>
        </w:rPr>
        <w:t>A Facilitated Walk Through the</w:t>
      </w:r>
      <w:r w:rsidR="007048B7" w:rsidRPr="00434A76">
        <w:rPr>
          <w:rFonts w:ascii="Century Schoolbook" w:hAnsi="Century Schoolbook" w:cs="Arial"/>
        </w:rPr>
        <w:t xml:space="preserve"> Birmingham Civil Rights Institute e</w:t>
      </w:r>
      <w:r w:rsidR="002734CE" w:rsidRPr="00434A76">
        <w:rPr>
          <w:rFonts w:ascii="Century Schoolbook" w:hAnsi="Century Schoolbook" w:cs="Arial"/>
        </w:rPr>
        <w:t>xhibits with</w:t>
      </w:r>
      <w:r w:rsidR="007048B7" w:rsidRPr="00434A76">
        <w:rPr>
          <w:rFonts w:ascii="Century Schoolbook" w:hAnsi="Century Schoolbook" w:cs="Arial"/>
        </w:rPr>
        <w:t xml:space="preserve"> Rip Patton and Catherine Burks Brooks</w:t>
      </w:r>
      <w:r w:rsidR="002734CE" w:rsidRPr="00434A76">
        <w:rPr>
          <w:rFonts w:ascii="Century Schoolbook" w:hAnsi="Century Schoolbook" w:cs="Arial"/>
        </w:rPr>
        <w:t>.</w:t>
      </w:r>
      <w:r w:rsidR="007048B7" w:rsidRPr="00434A76">
        <w:rPr>
          <w:rFonts w:ascii="Century Schoolbook" w:hAnsi="Century Schoolbook" w:cs="Arial"/>
        </w:rPr>
        <w:t xml:space="preserve"> </w:t>
      </w:r>
      <w:r w:rsidR="00203E4A" w:rsidRPr="00434A76">
        <w:rPr>
          <w:rFonts w:ascii="Century Schoolbook" w:hAnsi="Century Schoolbook" w:cs="Arial"/>
        </w:rPr>
        <w:t xml:space="preserve"> </w:t>
      </w:r>
    </w:p>
    <w:p w:rsidR="007048B7" w:rsidRPr="00434A76" w:rsidRDefault="007048B7" w:rsidP="007048B7">
      <w:pPr>
        <w:ind w:left="2880" w:hanging="2880"/>
        <w:rPr>
          <w:rFonts w:ascii="Century Schoolbook" w:hAnsi="Century Schoolbook" w:cs="Arial"/>
        </w:rPr>
      </w:pPr>
    </w:p>
    <w:p w:rsidR="007048B7" w:rsidRPr="00434A76" w:rsidRDefault="007048B7" w:rsidP="007048B7">
      <w:pPr>
        <w:rPr>
          <w:rFonts w:ascii="Century Schoolbook" w:hAnsi="Century Schoolbook" w:cs="Arial"/>
          <w:i/>
          <w:sz w:val="20"/>
        </w:rPr>
      </w:pPr>
      <w:r w:rsidRPr="00434A76">
        <w:rPr>
          <w:rFonts w:ascii="Century Schoolbook" w:hAnsi="Century Schoolbook" w:cs="Arial"/>
          <w:i/>
          <w:sz w:val="20"/>
        </w:rPr>
        <w:t xml:space="preserve">“Eventually, the police loaded the students into two of the cars….Connor himself took the wheel of the lead car….Most of the conversation was between Connor and the feisty Birmingham native Catherine Burks, who refused to be intimidated by a man she later claimed was a powerful dictator but didn’t have any power over me.”  </w:t>
      </w:r>
    </w:p>
    <w:p w:rsidR="007048B7" w:rsidRPr="00434A76" w:rsidRDefault="007048B7" w:rsidP="007048B7">
      <w:pPr>
        <w:rPr>
          <w:rFonts w:ascii="Century Schoolbook" w:hAnsi="Century Schoolbook" w:cs="Arial"/>
          <w:i/>
          <w:sz w:val="20"/>
        </w:rPr>
      </w:pPr>
    </w:p>
    <w:p w:rsidR="001C6E38" w:rsidRPr="00434A76" w:rsidRDefault="007048B7" w:rsidP="007048B7">
      <w:pPr>
        <w:jc w:val="right"/>
        <w:outlineLvl w:val="0"/>
        <w:rPr>
          <w:rFonts w:ascii="Century Schoolbook" w:hAnsi="Century Schoolbook" w:cs="Arial"/>
          <w:b/>
          <w:i/>
          <w:sz w:val="20"/>
        </w:rPr>
      </w:pPr>
      <w:r w:rsidRPr="00434A76">
        <w:rPr>
          <w:rFonts w:ascii="Century Schoolbook" w:hAnsi="Century Schoolbook" w:cs="Arial"/>
          <w:b/>
          <w:i/>
          <w:sz w:val="20"/>
        </w:rPr>
        <w:t>R. Arsenault, Freedom Riders: 1961 and the Struggle for Racial Justice, Chapter 5</w:t>
      </w:r>
    </w:p>
    <w:p w:rsidR="001C6E38" w:rsidRPr="00434A76" w:rsidRDefault="001C6E38" w:rsidP="007048B7">
      <w:pPr>
        <w:rPr>
          <w:rFonts w:ascii="Century Schoolbook" w:hAnsi="Century Schoolbook" w:cs="Arial"/>
          <w:i/>
          <w:sz w:val="20"/>
        </w:rPr>
      </w:pPr>
    </w:p>
    <w:p w:rsidR="007048B7" w:rsidRPr="00434A76" w:rsidRDefault="00294418" w:rsidP="007048B7">
      <w:pPr>
        <w:rPr>
          <w:rFonts w:ascii="Century Schoolbook" w:hAnsi="Century Schoolbook" w:cs="Arial"/>
          <w:iCs/>
        </w:rPr>
      </w:pPr>
      <w:r>
        <w:rPr>
          <w:rFonts w:ascii="Century Schoolbook" w:hAnsi="Century Schoolbook" w:cs="Arial"/>
        </w:rPr>
        <w:t>12:15 – 1:15</w:t>
      </w:r>
      <w:r w:rsidR="007048B7" w:rsidRPr="00434A76">
        <w:rPr>
          <w:rFonts w:ascii="Century Schoolbook" w:hAnsi="Century Schoolbook" w:cs="Arial"/>
          <w:iCs/>
        </w:rPr>
        <w:t xml:space="preserve"> PM: </w:t>
      </w:r>
      <w:r w:rsidR="007048B7" w:rsidRPr="00434A76">
        <w:rPr>
          <w:rFonts w:ascii="Century Schoolbook" w:hAnsi="Century Schoolbook" w:cs="Arial"/>
          <w:iCs/>
        </w:rPr>
        <w:tab/>
      </w:r>
      <w:r w:rsidR="001C6E38" w:rsidRPr="00434A76">
        <w:rPr>
          <w:rFonts w:ascii="Century Schoolbook" w:hAnsi="Century Schoolbook" w:cs="Arial"/>
          <w:iCs/>
        </w:rPr>
        <w:tab/>
      </w:r>
      <w:r w:rsidR="007048B7" w:rsidRPr="00434A76">
        <w:rPr>
          <w:rFonts w:ascii="Century Schoolbook" w:hAnsi="Century Schoolbook" w:cs="Arial"/>
          <w:iCs/>
        </w:rPr>
        <w:t>Lunch at Alabama Power Company cafeteria</w:t>
      </w:r>
      <w:r w:rsidR="002734CE" w:rsidRPr="00434A76">
        <w:rPr>
          <w:rFonts w:ascii="Century Schoolbook" w:hAnsi="Century Schoolbook" w:cs="Arial"/>
          <w:iCs/>
        </w:rPr>
        <w:t>.</w:t>
      </w:r>
    </w:p>
    <w:p w:rsidR="007048B7" w:rsidRPr="00434A76" w:rsidRDefault="007048B7" w:rsidP="007048B7">
      <w:pPr>
        <w:ind w:left="2880" w:hanging="2880"/>
        <w:rPr>
          <w:rFonts w:ascii="Century Schoolbook" w:hAnsi="Century Schoolbook" w:cs="Arial"/>
          <w:iCs/>
        </w:rPr>
      </w:pPr>
    </w:p>
    <w:p w:rsidR="007048B7" w:rsidRPr="00434A76" w:rsidRDefault="001A42B7" w:rsidP="00294418">
      <w:pPr>
        <w:ind w:left="2880" w:hanging="2880"/>
        <w:rPr>
          <w:rFonts w:ascii="Century Schoolbook" w:hAnsi="Century Schoolbook" w:cs="Arial"/>
          <w:iCs/>
        </w:rPr>
      </w:pPr>
      <w:r w:rsidRPr="00434A76">
        <w:rPr>
          <w:rFonts w:ascii="Century Schoolbook" w:hAnsi="Century Schoolbook" w:cs="Arial"/>
          <w:iCs/>
        </w:rPr>
        <w:t>AFTERNOON</w:t>
      </w:r>
      <w:r w:rsidR="007048B7" w:rsidRPr="00434A76">
        <w:rPr>
          <w:rFonts w:ascii="Century Schoolbook" w:hAnsi="Century Schoolbook" w:cs="Arial"/>
          <w:iCs/>
        </w:rPr>
        <w:t xml:space="preserve">: </w:t>
      </w:r>
      <w:r w:rsidR="007048B7" w:rsidRPr="00434A76">
        <w:rPr>
          <w:rFonts w:ascii="Century Schoolbook" w:hAnsi="Century Schoolbook" w:cs="Arial"/>
          <w:iCs/>
        </w:rPr>
        <w:tab/>
      </w:r>
      <w:r w:rsidR="007048B7" w:rsidRPr="001E62F7">
        <w:rPr>
          <w:rFonts w:ascii="Century Schoolbook" w:hAnsi="Century Schoolbook" w:cs="Arial"/>
          <w:iCs/>
        </w:rPr>
        <w:t>Visitation of the Sixteenth Street Baptist Church</w:t>
      </w:r>
      <w:r w:rsidR="00AA3274" w:rsidRPr="001E62F7">
        <w:rPr>
          <w:rFonts w:ascii="Century Schoolbook" w:hAnsi="Century Schoolbook" w:cs="Arial"/>
          <w:iCs/>
        </w:rPr>
        <w:t>.</w:t>
      </w:r>
      <w:r w:rsidR="007048B7" w:rsidRPr="00434A76">
        <w:rPr>
          <w:rFonts w:ascii="Century Schoolbook" w:hAnsi="Century Schoolbook" w:cs="Arial"/>
          <w:iCs/>
        </w:rPr>
        <w:t xml:space="preserve">  </w:t>
      </w:r>
    </w:p>
    <w:p w:rsidR="007048B7" w:rsidRPr="00434A76" w:rsidRDefault="007048B7" w:rsidP="007048B7">
      <w:pPr>
        <w:ind w:left="2880" w:hanging="2880"/>
        <w:rPr>
          <w:rFonts w:ascii="Century Schoolbook" w:hAnsi="Century Schoolbook" w:cs="Arial"/>
        </w:rPr>
      </w:pPr>
    </w:p>
    <w:p w:rsidR="00DD168B" w:rsidRPr="00646FBA" w:rsidRDefault="00727A3A" w:rsidP="00646FBA">
      <w:pPr>
        <w:ind w:left="2880" w:hanging="2880"/>
        <w:rPr>
          <w:rFonts w:ascii="Century Schoolbook" w:hAnsi="Century Schoolbook" w:cs="Arial"/>
          <w:i/>
        </w:rPr>
      </w:pPr>
      <w:r>
        <w:rPr>
          <w:rFonts w:ascii="Century Schoolbook" w:hAnsi="Century Schoolbook" w:cs="Arial"/>
        </w:rPr>
        <w:t>Return to BMCI:</w:t>
      </w:r>
      <w:r w:rsidR="001A42B7" w:rsidRPr="00434A76">
        <w:rPr>
          <w:rFonts w:ascii="Century Schoolbook" w:hAnsi="Century Schoolbook" w:cs="Arial"/>
        </w:rPr>
        <w:t xml:space="preserve"> </w:t>
      </w:r>
      <w:r w:rsidR="007048B7" w:rsidRPr="00434A76">
        <w:rPr>
          <w:rFonts w:ascii="Century Schoolbook" w:hAnsi="Century Schoolbook" w:cs="Arial"/>
        </w:rPr>
        <w:t xml:space="preserve"> </w:t>
      </w:r>
      <w:r w:rsidR="007048B7" w:rsidRPr="00434A76">
        <w:rPr>
          <w:rFonts w:ascii="Century Schoolbook" w:hAnsi="Century Schoolbook" w:cs="Arial"/>
        </w:rPr>
        <w:tab/>
      </w:r>
      <w:r w:rsidR="00D717B0" w:rsidRPr="00434A76">
        <w:rPr>
          <w:rFonts w:ascii="Century Schoolbook" w:hAnsi="Century Schoolbook" w:cs="Arial"/>
        </w:rPr>
        <w:t>A conversation with Catherine</w:t>
      </w:r>
      <w:r w:rsidR="007212BB" w:rsidRPr="00434A76">
        <w:rPr>
          <w:rFonts w:ascii="Century Schoolbook" w:hAnsi="Century Schoolbook" w:cs="Arial"/>
          <w:i/>
        </w:rPr>
        <w:t xml:space="preserve"> </w:t>
      </w:r>
      <w:r w:rsidR="007212BB" w:rsidRPr="00DE4F3E">
        <w:rPr>
          <w:rFonts w:ascii="Century Schoolbook" w:hAnsi="Century Schoolbook" w:cs="Arial"/>
        </w:rPr>
        <w:t>Burks-Brooks</w:t>
      </w:r>
      <w:r w:rsidR="002734CE" w:rsidRPr="00434A76">
        <w:rPr>
          <w:rFonts w:ascii="Century Schoolbook" w:hAnsi="Century Schoolbook" w:cs="Arial"/>
          <w:i/>
        </w:rPr>
        <w:t xml:space="preserve"> </w:t>
      </w:r>
      <w:r w:rsidR="00D717B0" w:rsidRPr="00434A76">
        <w:rPr>
          <w:rFonts w:ascii="Century Schoolbook" w:hAnsi="Century Schoolbook" w:cs="Arial"/>
          <w:i/>
        </w:rPr>
        <w:t>refle</w:t>
      </w:r>
      <w:r w:rsidR="00646FBA">
        <w:rPr>
          <w:rFonts w:ascii="Century Schoolbook" w:hAnsi="Century Schoolbook" w:cs="Arial"/>
          <w:i/>
        </w:rPr>
        <w:t xml:space="preserve">cting on her experiences in </w:t>
      </w:r>
      <w:r w:rsidR="00D717B0" w:rsidRPr="00434A76">
        <w:rPr>
          <w:rFonts w:ascii="Century Schoolbook" w:hAnsi="Century Schoolbook" w:cs="Arial"/>
          <w:i/>
        </w:rPr>
        <w:t>the youth Movement</w:t>
      </w:r>
      <w:r w:rsidR="000B65BD">
        <w:rPr>
          <w:rFonts w:ascii="Century Schoolbook" w:hAnsi="Century Schoolbook" w:cs="Arial"/>
          <w:i/>
        </w:rPr>
        <w:t>s</w:t>
      </w:r>
      <w:r w:rsidR="00D717B0" w:rsidRPr="00434A76">
        <w:rPr>
          <w:rFonts w:ascii="Century Schoolbook" w:hAnsi="Century Schoolbook" w:cs="Arial"/>
          <w:i/>
        </w:rPr>
        <w:t xml:space="preserve"> in Nashville and Birmingham, her experiences with </w:t>
      </w:r>
      <w:r w:rsidR="00733CA1" w:rsidRPr="00434A76">
        <w:rPr>
          <w:rFonts w:ascii="Century Schoolbook" w:hAnsi="Century Schoolbook" w:cs="Arial"/>
          <w:i/>
        </w:rPr>
        <w:t>a local and state legal system influenced by south</w:t>
      </w:r>
      <w:r w:rsidR="000B65BD">
        <w:rPr>
          <w:rFonts w:ascii="Century Schoolbook" w:hAnsi="Century Schoolbook" w:cs="Arial"/>
          <w:i/>
        </w:rPr>
        <w:t>ern resistance –</w:t>
      </w:r>
      <w:r w:rsidR="00BC44FE">
        <w:rPr>
          <w:rFonts w:ascii="Century Schoolbook" w:hAnsi="Century Schoolbook" w:cs="Arial"/>
          <w:i/>
        </w:rPr>
        <w:t xml:space="preserve"> including southern violence –</w:t>
      </w:r>
      <w:r w:rsidR="00D717B0" w:rsidRPr="00434A76">
        <w:rPr>
          <w:rFonts w:ascii="Century Schoolbook" w:hAnsi="Century Schoolbook" w:cs="Arial"/>
          <w:i/>
        </w:rPr>
        <w:t xml:space="preserve"> and the transformational impact of social activism.</w:t>
      </w:r>
      <w:r>
        <w:rPr>
          <w:rFonts w:ascii="Century Schoolbook" w:hAnsi="Century Schoolbook" w:cs="Arial"/>
          <w:i/>
        </w:rPr>
        <w:t xml:space="preserve"> </w:t>
      </w:r>
    </w:p>
    <w:p w:rsidR="007048B7" w:rsidRPr="00434A76" w:rsidRDefault="00DE4F3E" w:rsidP="00DE4F3E">
      <w:pPr>
        <w:ind w:left="2880" w:hanging="2880"/>
        <w:rPr>
          <w:rFonts w:ascii="Century Schoolbook" w:hAnsi="Century Schoolbook" w:cs="Arial"/>
        </w:rPr>
      </w:pPr>
      <w:r>
        <w:rPr>
          <w:rFonts w:ascii="Century Schoolbook" w:hAnsi="Century Schoolbook" w:cs="Arial"/>
        </w:rPr>
        <w:lastRenderedPageBreak/>
        <w:tab/>
        <w:t>“Reflections on the role of lawyers in the Birmingham Movement and how their role then is relevant to the role of lawyers as advocat</w:t>
      </w:r>
      <w:r w:rsidR="00646FBA">
        <w:rPr>
          <w:rFonts w:ascii="Century Schoolbook" w:hAnsi="Century Schoolbook" w:cs="Arial"/>
        </w:rPr>
        <w:t xml:space="preserve">es and civic leaders in 2012”: </w:t>
      </w:r>
      <w:r>
        <w:rPr>
          <w:rFonts w:ascii="Century Schoolbook" w:hAnsi="Century Schoolbook" w:cs="Arial"/>
        </w:rPr>
        <w:t>Odessa Woolfolk, Co-Founder of the Birmingham Civil Rights Institute.</w:t>
      </w:r>
    </w:p>
    <w:p w:rsidR="007048B7" w:rsidRPr="00434A76" w:rsidRDefault="007048B7" w:rsidP="007048B7">
      <w:pPr>
        <w:rPr>
          <w:rFonts w:ascii="Century Schoolbook" w:hAnsi="Century Schoolbook" w:cs="Arial"/>
        </w:rPr>
      </w:pPr>
    </w:p>
    <w:p w:rsidR="007048B7" w:rsidRPr="00434A76" w:rsidRDefault="00DE4F3E" w:rsidP="007048B7">
      <w:pPr>
        <w:ind w:left="2880" w:hanging="2880"/>
        <w:rPr>
          <w:rFonts w:ascii="Century Schoolbook" w:hAnsi="Century Schoolbook" w:cs="Arial"/>
        </w:rPr>
      </w:pPr>
      <w:r>
        <w:rPr>
          <w:rFonts w:ascii="Century Schoolbook" w:hAnsi="Century Schoolbook" w:cs="Arial"/>
        </w:rPr>
        <w:t>6:00 PM – 7:15</w:t>
      </w:r>
      <w:r w:rsidR="001C6E38" w:rsidRPr="00434A76">
        <w:rPr>
          <w:rFonts w:ascii="Century Schoolbook" w:hAnsi="Century Schoolbook" w:cs="Arial"/>
        </w:rPr>
        <w:t xml:space="preserve"> </w:t>
      </w:r>
      <w:r w:rsidR="007048B7" w:rsidRPr="00434A76">
        <w:rPr>
          <w:rFonts w:ascii="Century Schoolbook" w:hAnsi="Century Schoolbook" w:cs="Arial"/>
        </w:rPr>
        <w:t xml:space="preserve">PM: </w:t>
      </w:r>
      <w:r w:rsidR="007048B7" w:rsidRPr="00434A76">
        <w:rPr>
          <w:rFonts w:ascii="Century Schoolbook" w:hAnsi="Century Schoolbook" w:cs="Arial"/>
        </w:rPr>
        <w:tab/>
      </w:r>
      <w:r w:rsidR="002014E6" w:rsidRPr="00434A76">
        <w:rPr>
          <w:rFonts w:ascii="Century Schoolbook" w:hAnsi="Century Schoolbook" w:cs="Arial"/>
        </w:rPr>
        <w:t>“</w:t>
      </w:r>
      <w:r w:rsidR="00C548DD" w:rsidRPr="00434A76">
        <w:rPr>
          <w:rFonts w:ascii="Century Schoolbook" w:hAnsi="Century Schoolbook" w:cs="Arial"/>
        </w:rPr>
        <w:t>The Role of Freedom Songs”:  A p</w:t>
      </w:r>
      <w:r w:rsidR="002014E6" w:rsidRPr="00434A76">
        <w:rPr>
          <w:rFonts w:ascii="Century Schoolbook" w:hAnsi="Century Schoolbook" w:cs="Arial"/>
        </w:rPr>
        <w:t xml:space="preserve">rogram by </w:t>
      </w:r>
      <w:r w:rsidR="001C6E38" w:rsidRPr="00434A76">
        <w:rPr>
          <w:rFonts w:ascii="Century Schoolbook" w:hAnsi="Century Schoolbook" w:cs="Arial"/>
        </w:rPr>
        <w:t xml:space="preserve">The </w:t>
      </w:r>
      <w:r w:rsidR="00C756DD" w:rsidRPr="00434A76">
        <w:rPr>
          <w:rFonts w:ascii="Century Schoolbook" w:hAnsi="Century Schoolbook" w:cs="Arial"/>
        </w:rPr>
        <w:t xml:space="preserve">Birmingham </w:t>
      </w:r>
      <w:r w:rsidR="001C6E38" w:rsidRPr="00434A76">
        <w:rPr>
          <w:rFonts w:ascii="Century Schoolbook" w:hAnsi="Century Schoolbook" w:cs="Arial"/>
        </w:rPr>
        <w:t>Civil Rights Movement Chorus</w:t>
      </w:r>
      <w:r w:rsidR="0051549E" w:rsidRPr="00434A76">
        <w:rPr>
          <w:rFonts w:ascii="Century Schoolbook" w:hAnsi="Century Schoolbook" w:cs="Arial"/>
        </w:rPr>
        <w:t>.</w:t>
      </w:r>
    </w:p>
    <w:p w:rsidR="007048B7" w:rsidRPr="00434A76" w:rsidRDefault="007048B7" w:rsidP="007048B7">
      <w:pPr>
        <w:ind w:left="2880" w:hanging="2880"/>
        <w:rPr>
          <w:rFonts w:ascii="Century Schoolbook" w:hAnsi="Century Schoolbook" w:cs="Arial"/>
          <w:i/>
          <w:color w:val="17365D" w:themeColor="text2" w:themeShade="BF"/>
        </w:rPr>
      </w:pPr>
      <w:r w:rsidRPr="00434A76">
        <w:rPr>
          <w:rFonts w:ascii="Century Schoolbook" w:hAnsi="Century Schoolbook" w:cs="Arial"/>
        </w:rPr>
        <w:t xml:space="preserve">  </w:t>
      </w:r>
    </w:p>
    <w:p w:rsidR="007212BB" w:rsidRPr="00434A76" w:rsidRDefault="00DE4F3E" w:rsidP="007048B7">
      <w:pPr>
        <w:ind w:left="2880" w:hanging="2880"/>
        <w:rPr>
          <w:rFonts w:ascii="Century Schoolbook" w:hAnsi="Century Schoolbook" w:cs="Arial"/>
        </w:rPr>
      </w:pPr>
      <w:r>
        <w:rPr>
          <w:rFonts w:ascii="Century Schoolbook" w:hAnsi="Century Schoolbook" w:cs="Arial"/>
        </w:rPr>
        <w:t>7:30</w:t>
      </w:r>
      <w:r w:rsidR="00C756DD" w:rsidRPr="00434A76">
        <w:rPr>
          <w:rFonts w:ascii="Century Schoolbook" w:hAnsi="Century Schoolbook" w:cs="Arial"/>
        </w:rPr>
        <w:t xml:space="preserve"> PM: </w:t>
      </w:r>
      <w:r w:rsidR="00C756DD" w:rsidRPr="00434A76">
        <w:rPr>
          <w:rFonts w:ascii="Century Schoolbook" w:hAnsi="Century Schoolbook" w:cs="Arial"/>
        </w:rPr>
        <w:tab/>
        <w:t>Dinner group discussions on your own</w:t>
      </w:r>
      <w:r w:rsidR="0051549E" w:rsidRPr="00434A76">
        <w:rPr>
          <w:rFonts w:ascii="Century Schoolbook" w:hAnsi="Century Schoolbook" w:cs="Arial"/>
        </w:rPr>
        <w:t>.</w:t>
      </w:r>
      <w:r w:rsidR="00C756DD" w:rsidRPr="00434A76">
        <w:rPr>
          <w:rFonts w:ascii="Century Schoolbook" w:hAnsi="Century Schoolbook" w:cs="Arial"/>
        </w:rPr>
        <w:t xml:space="preserve"> </w:t>
      </w:r>
      <w:r w:rsidR="002014E6" w:rsidRPr="00434A76">
        <w:rPr>
          <w:rFonts w:ascii="Century Schoolbook" w:hAnsi="Century Schoolbook" w:cs="Arial"/>
        </w:rPr>
        <w:t xml:space="preserve"> </w:t>
      </w:r>
    </w:p>
    <w:p w:rsidR="007048B7" w:rsidRPr="00434A76" w:rsidRDefault="007048B7" w:rsidP="007048B7">
      <w:pPr>
        <w:ind w:left="2880" w:hanging="2880"/>
        <w:rPr>
          <w:rFonts w:ascii="Century Schoolbook" w:hAnsi="Century Schoolbook" w:cs="Arial"/>
        </w:rPr>
      </w:pPr>
    </w:p>
    <w:p w:rsidR="007048B7" w:rsidRPr="00434A76" w:rsidRDefault="00C756DD" w:rsidP="007048B7">
      <w:pPr>
        <w:rPr>
          <w:rFonts w:ascii="Century Schoolbook" w:hAnsi="Century Schoolbook" w:cs="Arial"/>
          <w:b/>
        </w:rPr>
      </w:pPr>
      <w:r w:rsidRPr="00434A76">
        <w:rPr>
          <w:rFonts w:ascii="Century Schoolbook" w:hAnsi="Century Schoolbook" w:cs="Arial"/>
          <w:b/>
        </w:rPr>
        <w:t>Wednesday, June 13</w:t>
      </w:r>
      <w:r w:rsidR="00AA3274" w:rsidRPr="00434A76">
        <w:rPr>
          <w:rFonts w:ascii="Century Schoolbook" w:hAnsi="Century Schoolbook" w:cs="Arial"/>
          <w:b/>
        </w:rPr>
        <w:t>:</w:t>
      </w:r>
      <w:r w:rsidR="00AA3274" w:rsidRPr="00434A76">
        <w:rPr>
          <w:rFonts w:ascii="Century Schoolbook" w:hAnsi="Century Schoolbook" w:cs="Arial"/>
          <w:b/>
        </w:rPr>
        <w:tab/>
      </w:r>
      <w:r w:rsidR="007048B7" w:rsidRPr="00434A76">
        <w:rPr>
          <w:rFonts w:ascii="Century Schoolbook" w:hAnsi="Century Schoolbook" w:cs="Arial"/>
          <w:b/>
        </w:rPr>
        <w:t xml:space="preserve">MONTGOMERY </w:t>
      </w:r>
    </w:p>
    <w:p w:rsidR="007048B7" w:rsidRPr="00434A76" w:rsidRDefault="007048B7" w:rsidP="007048B7">
      <w:pPr>
        <w:ind w:left="2880" w:hanging="2880"/>
        <w:rPr>
          <w:rFonts w:ascii="Century Schoolbook" w:hAnsi="Century Schoolbook" w:cs="Arial"/>
        </w:rPr>
      </w:pPr>
    </w:p>
    <w:p w:rsidR="007048B7" w:rsidRPr="00434A76" w:rsidRDefault="00AF5BE5" w:rsidP="007048B7">
      <w:pPr>
        <w:ind w:left="2880" w:hanging="2880"/>
        <w:rPr>
          <w:rFonts w:ascii="Century Schoolbook" w:hAnsi="Century Schoolbook" w:cs="Arial"/>
        </w:rPr>
      </w:pPr>
      <w:r w:rsidRPr="00434A76">
        <w:rPr>
          <w:rFonts w:ascii="Century Schoolbook" w:hAnsi="Century Schoolbook" w:cs="Arial"/>
        </w:rPr>
        <w:t>7:45 AM – 8:30</w:t>
      </w:r>
      <w:r w:rsidR="007048B7" w:rsidRPr="00434A76">
        <w:rPr>
          <w:rFonts w:ascii="Century Schoolbook" w:hAnsi="Century Schoolbook" w:cs="Arial"/>
        </w:rPr>
        <w:t xml:space="preserve"> AM:</w:t>
      </w:r>
      <w:r w:rsidR="007048B7" w:rsidRPr="00434A76">
        <w:rPr>
          <w:rFonts w:ascii="Century Schoolbook" w:hAnsi="Century Schoolbook" w:cs="Arial"/>
        </w:rPr>
        <w:tab/>
        <w:t>Breakfast on your own</w:t>
      </w:r>
      <w:r w:rsidR="00AA3274" w:rsidRPr="00434A76">
        <w:rPr>
          <w:rFonts w:ascii="Century Schoolbook" w:hAnsi="Century Schoolbook" w:cs="Arial"/>
        </w:rPr>
        <w:t xml:space="preserve"> at our </w:t>
      </w:r>
      <w:r w:rsidR="00294418">
        <w:rPr>
          <w:rFonts w:ascii="Century Schoolbook" w:hAnsi="Century Schoolbook" w:cs="Arial"/>
        </w:rPr>
        <w:t xml:space="preserve">Birmingham </w:t>
      </w:r>
      <w:r w:rsidR="00AA3274" w:rsidRPr="00434A76">
        <w:rPr>
          <w:rFonts w:ascii="Century Schoolbook" w:hAnsi="Century Schoolbook" w:cs="Arial"/>
        </w:rPr>
        <w:t>hotel.</w:t>
      </w:r>
    </w:p>
    <w:p w:rsidR="007048B7" w:rsidRPr="00434A76" w:rsidRDefault="007048B7" w:rsidP="007048B7">
      <w:pPr>
        <w:ind w:left="2880" w:hanging="2880"/>
        <w:rPr>
          <w:rFonts w:ascii="Century Schoolbook" w:hAnsi="Century Schoolbook" w:cs="Arial"/>
        </w:rPr>
      </w:pPr>
    </w:p>
    <w:p w:rsidR="004254C3" w:rsidRPr="00434A76" w:rsidRDefault="00AF5BE5" w:rsidP="000B65BD">
      <w:pPr>
        <w:ind w:left="2880" w:hanging="2880"/>
        <w:rPr>
          <w:rFonts w:ascii="Century Schoolbook" w:hAnsi="Century Schoolbook" w:cs="Arial"/>
        </w:rPr>
      </w:pPr>
      <w:r w:rsidRPr="00434A76">
        <w:rPr>
          <w:rFonts w:ascii="Century Schoolbook" w:hAnsi="Century Schoolbook" w:cs="Arial"/>
        </w:rPr>
        <w:t>8:45</w:t>
      </w:r>
      <w:r w:rsidR="007048B7" w:rsidRPr="00434A76">
        <w:rPr>
          <w:rFonts w:ascii="Century Schoolbook" w:hAnsi="Century Schoolbook" w:cs="Arial"/>
        </w:rPr>
        <w:t xml:space="preserve"> AM:</w:t>
      </w:r>
      <w:r w:rsidR="007048B7" w:rsidRPr="00434A76">
        <w:rPr>
          <w:rFonts w:ascii="Century Schoolbook" w:hAnsi="Century Schoolbook" w:cs="Arial"/>
          <w:b/>
        </w:rPr>
        <w:tab/>
        <w:t xml:space="preserve">Board bus </w:t>
      </w:r>
      <w:r w:rsidR="007048B7" w:rsidRPr="00434A76">
        <w:rPr>
          <w:rFonts w:ascii="Century Schoolbook" w:hAnsi="Century Schoolbook" w:cs="Arial"/>
          <w:b/>
          <w:i/>
        </w:rPr>
        <w:t>promptly</w:t>
      </w:r>
      <w:r w:rsidRPr="00434A76">
        <w:rPr>
          <w:rFonts w:ascii="Century Schoolbook" w:hAnsi="Century Schoolbook" w:cs="Arial"/>
          <w:b/>
        </w:rPr>
        <w:t xml:space="preserve"> at 8:45</w:t>
      </w:r>
      <w:r w:rsidR="007048B7" w:rsidRPr="00434A76">
        <w:rPr>
          <w:rFonts w:ascii="Century Schoolbook" w:hAnsi="Century Schoolbook" w:cs="Arial"/>
          <w:b/>
        </w:rPr>
        <w:t xml:space="preserve"> AM</w:t>
      </w:r>
      <w:r w:rsidR="007048B7" w:rsidRPr="00434A76">
        <w:rPr>
          <w:rFonts w:ascii="Century Schoolbook" w:hAnsi="Century Schoolbook" w:cs="Arial"/>
        </w:rPr>
        <w:t xml:space="preserve"> </w:t>
      </w:r>
      <w:r w:rsidR="007048B7" w:rsidRPr="00434A76">
        <w:rPr>
          <w:rFonts w:ascii="Century Schoolbook" w:hAnsi="Century Schoolbook" w:cs="Arial"/>
          <w:b/>
          <w:i/>
          <w:color w:val="C0504D" w:themeColor="accent2"/>
          <w:u w:val="single"/>
        </w:rPr>
        <w:t>with luggage</w:t>
      </w:r>
      <w:r w:rsidR="007048B7" w:rsidRPr="00434A76">
        <w:rPr>
          <w:rFonts w:ascii="Century Schoolbook" w:hAnsi="Century Schoolbook" w:cs="Arial"/>
          <w:b/>
        </w:rPr>
        <w:t xml:space="preserve">. Bus </w:t>
      </w:r>
      <w:r w:rsidR="007C3468" w:rsidRPr="00434A76">
        <w:rPr>
          <w:rFonts w:ascii="Century Schoolbook" w:hAnsi="Century Schoolbook" w:cs="Arial"/>
          <w:b/>
          <w:i/>
        </w:rPr>
        <w:t>de</w:t>
      </w:r>
      <w:r w:rsidR="000B65BD">
        <w:rPr>
          <w:rFonts w:ascii="Century Schoolbook" w:hAnsi="Century Schoolbook" w:cs="Arial"/>
          <w:b/>
          <w:i/>
        </w:rPr>
        <w:t>parts</w:t>
      </w:r>
      <w:r w:rsidRPr="00434A76">
        <w:rPr>
          <w:rFonts w:ascii="Century Schoolbook" w:hAnsi="Century Schoolbook" w:cs="Arial"/>
          <w:b/>
          <w:i/>
        </w:rPr>
        <w:t xml:space="preserve"> </w:t>
      </w:r>
      <w:r w:rsidR="000B65BD">
        <w:rPr>
          <w:rFonts w:ascii="Century Schoolbook" w:hAnsi="Century Schoolbook" w:cs="Arial"/>
          <w:b/>
          <w:i/>
        </w:rPr>
        <w:t xml:space="preserve">for Montgomery </w:t>
      </w:r>
      <w:r w:rsidRPr="00434A76">
        <w:rPr>
          <w:rFonts w:ascii="Century Schoolbook" w:hAnsi="Century Schoolbook" w:cs="Arial"/>
          <w:b/>
          <w:i/>
        </w:rPr>
        <w:t>at 9:15</w:t>
      </w:r>
      <w:r w:rsidR="007048B7" w:rsidRPr="00434A76">
        <w:rPr>
          <w:rFonts w:ascii="Century Schoolbook" w:hAnsi="Century Schoolbook" w:cs="Arial"/>
          <w:b/>
          <w:i/>
        </w:rPr>
        <w:t xml:space="preserve"> AM</w:t>
      </w:r>
      <w:r w:rsidR="00FD2A26" w:rsidRPr="00434A76">
        <w:rPr>
          <w:rFonts w:ascii="Century Schoolbook" w:hAnsi="Century Schoolbook" w:cs="Arial"/>
          <w:b/>
        </w:rPr>
        <w:t>.</w:t>
      </w:r>
      <w:r w:rsidR="007048B7" w:rsidRPr="00434A76">
        <w:rPr>
          <w:rFonts w:ascii="Century Schoolbook" w:hAnsi="Century Schoolbook" w:cs="Arial"/>
        </w:rPr>
        <w:t xml:space="preserve"> </w:t>
      </w:r>
    </w:p>
    <w:p w:rsidR="004254C3" w:rsidRPr="00434A76" w:rsidRDefault="004254C3" w:rsidP="007048B7">
      <w:pPr>
        <w:ind w:left="2880" w:hanging="2880"/>
        <w:rPr>
          <w:rFonts w:ascii="Century Schoolbook" w:hAnsi="Century Schoolbook" w:cs="Arial"/>
        </w:rPr>
      </w:pPr>
    </w:p>
    <w:p w:rsidR="004254C3" w:rsidRPr="00434A76" w:rsidRDefault="00AF5BE5" w:rsidP="004254C3">
      <w:pPr>
        <w:ind w:left="2880" w:hanging="2880"/>
        <w:rPr>
          <w:rFonts w:ascii="Century Schoolbook" w:hAnsi="Century Schoolbook" w:cs="Arial"/>
        </w:rPr>
      </w:pPr>
      <w:r w:rsidRPr="00434A76">
        <w:rPr>
          <w:rFonts w:ascii="Century Schoolbook" w:hAnsi="Century Schoolbook" w:cs="Arial"/>
        </w:rPr>
        <w:t>11:00</w:t>
      </w:r>
      <w:r w:rsidR="00C548DD" w:rsidRPr="00434A76">
        <w:rPr>
          <w:rFonts w:ascii="Century Schoolbook" w:hAnsi="Century Schoolbook" w:cs="Arial"/>
        </w:rPr>
        <w:t xml:space="preserve"> AM – 12:30 PM:</w:t>
      </w:r>
      <w:r w:rsidR="00C548DD" w:rsidRPr="00434A76">
        <w:rPr>
          <w:rFonts w:ascii="Century Schoolbook" w:hAnsi="Century Schoolbook" w:cs="Arial"/>
        </w:rPr>
        <w:tab/>
        <w:t>Visitation of restored c</w:t>
      </w:r>
      <w:r w:rsidR="004254C3" w:rsidRPr="00434A76">
        <w:rPr>
          <w:rFonts w:ascii="Century Schoolbook" w:hAnsi="Century Schoolbook" w:cs="Arial"/>
        </w:rPr>
        <w:t>ourtroom of Judge Frank Johnson, Jr., hosted by United States District Judge Myron Thompson.</w:t>
      </w:r>
    </w:p>
    <w:p w:rsidR="007048B7" w:rsidRPr="00434A76" w:rsidRDefault="007048B7" w:rsidP="004254C3">
      <w:pPr>
        <w:rPr>
          <w:rFonts w:ascii="Century Schoolbook" w:hAnsi="Century Schoolbook" w:cs="Arial"/>
        </w:rPr>
      </w:pPr>
    </w:p>
    <w:p w:rsidR="004254C3" w:rsidRPr="00434A76" w:rsidRDefault="004254C3" w:rsidP="006802DC">
      <w:pPr>
        <w:ind w:left="2880" w:hanging="2880"/>
        <w:rPr>
          <w:rFonts w:ascii="Century Schoolbook" w:hAnsi="Century Schoolbook" w:cs="Arial"/>
        </w:rPr>
      </w:pPr>
      <w:r w:rsidRPr="00434A76">
        <w:rPr>
          <w:rFonts w:ascii="Century Schoolbook" w:hAnsi="Century Schoolbook" w:cs="Arial"/>
        </w:rPr>
        <w:t>12:45 PM – 1:45</w:t>
      </w:r>
      <w:r w:rsidR="007048B7" w:rsidRPr="00434A76">
        <w:rPr>
          <w:rFonts w:ascii="Century Schoolbook" w:hAnsi="Century Schoolbook" w:cs="Arial"/>
        </w:rPr>
        <w:t xml:space="preserve"> PM:</w:t>
      </w:r>
      <w:r w:rsidR="007048B7" w:rsidRPr="00434A76">
        <w:rPr>
          <w:rFonts w:ascii="Century Schoolbook" w:hAnsi="Century Schoolbook" w:cs="Arial"/>
        </w:rPr>
        <w:tab/>
      </w:r>
      <w:r w:rsidR="007C3468" w:rsidRPr="00434A76">
        <w:rPr>
          <w:rFonts w:ascii="Century Schoolbook" w:hAnsi="Century Schoolbook" w:cs="Arial"/>
        </w:rPr>
        <w:t xml:space="preserve">Lunch at Commerce Café </w:t>
      </w:r>
    </w:p>
    <w:p w:rsidR="007048B7" w:rsidRPr="00434A76" w:rsidRDefault="007048B7" w:rsidP="007048B7">
      <w:pPr>
        <w:ind w:left="2880" w:hanging="2880"/>
        <w:rPr>
          <w:rFonts w:ascii="Century Schoolbook" w:hAnsi="Century Schoolbook" w:cs="Arial"/>
        </w:rPr>
      </w:pPr>
    </w:p>
    <w:p w:rsidR="007048B7" w:rsidRPr="00434A76" w:rsidRDefault="006802DC" w:rsidP="007048B7">
      <w:pPr>
        <w:ind w:left="2880" w:hanging="2880"/>
        <w:rPr>
          <w:rFonts w:ascii="Century Schoolbook" w:hAnsi="Century Schoolbook" w:cs="Arial"/>
        </w:rPr>
      </w:pPr>
      <w:r w:rsidRPr="00434A76">
        <w:rPr>
          <w:rFonts w:ascii="Century Schoolbook" w:hAnsi="Century Schoolbook" w:cs="Arial"/>
        </w:rPr>
        <w:t>2</w:t>
      </w:r>
      <w:r w:rsidR="007048B7" w:rsidRPr="00434A76">
        <w:rPr>
          <w:rFonts w:ascii="Century Schoolbook" w:hAnsi="Century Schoolbook" w:cs="Arial"/>
        </w:rPr>
        <w:t xml:space="preserve">:00 PM – </w:t>
      </w:r>
      <w:r w:rsidRPr="00434A76">
        <w:rPr>
          <w:rFonts w:ascii="Century Schoolbook" w:hAnsi="Century Schoolbook" w:cs="Arial"/>
        </w:rPr>
        <w:t>3</w:t>
      </w:r>
      <w:r w:rsidR="000E01BC" w:rsidRPr="00434A76">
        <w:rPr>
          <w:rFonts w:ascii="Century Schoolbook" w:hAnsi="Century Schoolbook" w:cs="Arial"/>
        </w:rPr>
        <w:t>:00</w:t>
      </w:r>
      <w:r w:rsidR="007048B7" w:rsidRPr="00434A76">
        <w:rPr>
          <w:rFonts w:ascii="Century Schoolbook" w:hAnsi="Century Schoolbook" w:cs="Arial"/>
        </w:rPr>
        <w:t xml:space="preserve"> PM:</w:t>
      </w:r>
      <w:r w:rsidR="007048B7" w:rsidRPr="00434A76">
        <w:rPr>
          <w:rFonts w:ascii="Century Schoolbook" w:hAnsi="Century Schoolbook" w:cs="Arial"/>
        </w:rPr>
        <w:tab/>
        <w:t>Rosa Parks Museum</w:t>
      </w:r>
    </w:p>
    <w:p w:rsidR="007048B7" w:rsidRPr="00434A76" w:rsidRDefault="007048B7" w:rsidP="007048B7">
      <w:pPr>
        <w:ind w:left="2880" w:hanging="2880"/>
        <w:rPr>
          <w:rFonts w:ascii="Century Schoolbook" w:hAnsi="Century Schoolbook" w:cs="Arial"/>
        </w:rPr>
      </w:pPr>
    </w:p>
    <w:p w:rsidR="007048B7" w:rsidRPr="00434A76" w:rsidRDefault="006802DC" w:rsidP="007048B7">
      <w:pPr>
        <w:ind w:left="2880" w:hanging="2880"/>
        <w:rPr>
          <w:rFonts w:ascii="Century Schoolbook" w:hAnsi="Century Schoolbook" w:cs="Arial"/>
        </w:rPr>
      </w:pPr>
      <w:r w:rsidRPr="00434A76">
        <w:rPr>
          <w:rFonts w:ascii="Century Schoolbook" w:hAnsi="Century Schoolbook" w:cs="Arial"/>
        </w:rPr>
        <w:t>3</w:t>
      </w:r>
      <w:r w:rsidR="000E01BC" w:rsidRPr="00434A76">
        <w:rPr>
          <w:rFonts w:ascii="Century Schoolbook" w:hAnsi="Century Schoolbook" w:cs="Arial"/>
        </w:rPr>
        <w:t>:15</w:t>
      </w:r>
      <w:r w:rsidRPr="00434A76">
        <w:rPr>
          <w:rFonts w:ascii="Century Schoolbook" w:hAnsi="Century Schoolbook" w:cs="Arial"/>
        </w:rPr>
        <w:t xml:space="preserve"> PM – 5:30</w:t>
      </w:r>
      <w:r w:rsidR="007048B7" w:rsidRPr="00434A76">
        <w:rPr>
          <w:rFonts w:ascii="Century Schoolbook" w:hAnsi="Century Schoolbook" w:cs="Arial"/>
        </w:rPr>
        <w:t xml:space="preserve"> PM:</w:t>
      </w:r>
      <w:r w:rsidR="007048B7" w:rsidRPr="00434A76">
        <w:rPr>
          <w:rFonts w:ascii="Century Schoolbook" w:hAnsi="Century Schoolbook" w:cs="Arial"/>
        </w:rPr>
        <w:tab/>
      </w:r>
      <w:r w:rsidR="00AF5BE5" w:rsidRPr="00434A76">
        <w:rPr>
          <w:rFonts w:ascii="Century Schoolbook" w:hAnsi="Century Schoolbook" w:cs="Arial"/>
        </w:rPr>
        <w:t>T</w:t>
      </w:r>
      <w:r w:rsidR="00C548DD" w:rsidRPr="00434A76">
        <w:rPr>
          <w:rFonts w:ascii="Century Schoolbook" w:hAnsi="Century Schoolbook" w:cs="Arial"/>
        </w:rPr>
        <w:t xml:space="preserve">our of </w:t>
      </w:r>
      <w:r w:rsidR="00AF5BE5" w:rsidRPr="00434A76">
        <w:rPr>
          <w:rFonts w:ascii="Century Schoolbook" w:hAnsi="Century Schoolbook" w:cs="Arial"/>
        </w:rPr>
        <w:t xml:space="preserve">Montgomery Movement </w:t>
      </w:r>
      <w:r w:rsidR="00C548DD" w:rsidRPr="00434A76">
        <w:rPr>
          <w:rFonts w:ascii="Century Schoolbook" w:hAnsi="Century Schoolbook" w:cs="Arial"/>
        </w:rPr>
        <w:t>h</w:t>
      </w:r>
      <w:r w:rsidR="00AF5BE5" w:rsidRPr="00434A76">
        <w:rPr>
          <w:rFonts w:ascii="Century Schoolbook" w:hAnsi="Century Schoolbook" w:cs="Arial"/>
        </w:rPr>
        <w:t>istoric s</w:t>
      </w:r>
      <w:r w:rsidR="004254C3" w:rsidRPr="00434A76">
        <w:rPr>
          <w:rFonts w:ascii="Century Schoolbook" w:hAnsi="Century Schoolbook" w:cs="Arial"/>
        </w:rPr>
        <w:t>ites with</w:t>
      </w:r>
      <w:r w:rsidRPr="00434A76">
        <w:rPr>
          <w:rFonts w:ascii="Century Schoolbook" w:hAnsi="Century Schoolbook" w:cs="Arial"/>
        </w:rPr>
        <w:t xml:space="preserve"> commentary by </w:t>
      </w:r>
      <w:r w:rsidR="004254C3" w:rsidRPr="00434A76">
        <w:rPr>
          <w:rFonts w:ascii="Century Schoolbook" w:hAnsi="Century Schoolbook" w:cs="Arial"/>
        </w:rPr>
        <w:t>Professor Mills Thornton</w:t>
      </w:r>
      <w:r w:rsidR="003609A0" w:rsidRPr="00434A76">
        <w:rPr>
          <w:rFonts w:ascii="Century Schoolbook" w:hAnsi="Century Schoolbook" w:cs="Arial"/>
        </w:rPr>
        <w:t>.</w:t>
      </w:r>
    </w:p>
    <w:p w:rsidR="007048B7" w:rsidRPr="00434A76" w:rsidRDefault="007048B7" w:rsidP="007048B7">
      <w:pPr>
        <w:ind w:left="2880" w:hanging="2880"/>
        <w:rPr>
          <w:rFonts w:ascii="Century Schoolbook" w:hAnsi="Century Schoolbook" w:cs="Arial"/>
        </w:rPr>
      </w:pPr>
    </w:p>
    <w:p w:rsidR="007048B7" w:rsidRPr="00434A76" w:rsidRDefault="006802DC" w:rsidP="007048B7">
      <w:pPr>
        <w:ind w:left="2880" w:hanging="2880"/>
        <w:rPr>
          <w:rFonts w:ascii="Century Schoolbook" w:hAnsi="Century Schoolbook" w:cs="Arial"/>
        </w:rPr>
      </w:pPr>
      <w:r w:rsidRPr="00434A76">
        <w:rPr>
          <w:rFonts w:ascii="Century Schoolbook" w:hAnsi="Century Schoolbook" w:cs="Arial"/>
        </w:rPr>
        <w:t>5:45</w:t>
      </w:r>
      <w:r w:rsidR="007048B7" w:rsidRPr="00434A76">
        <w:rPr>
          <w:rFonts w:ascii="Century Schoolbook" w:hAnsi="Century Schoolbook" w:cs="Arial"/>
        </w:rPr>
        <w:t xml:space="preserve"> PM:</w:t>
      </w:r>
      <w:r w:rsidR="007048B7" w:rsidRPr="00434A76">
        <w:rPr>
          <w:rFonts w:ascii="Century Schoolbook" w:hAnsi="Century Schoolbook" w:cs="Arial"/>
        </w:rPr>
        <w:tab/>
        <w:t xml:space="preserve">Hotel check-in </w:t>
      </w:r>
      <w:r w:rsidR="00646FBA">
        <w:rPr>
          <w:rFonts w:ascii="Century Schoolbook" w:hAnsi="Century Schoolbook" w:cs="Arial"/>
        </w:rPr>
        <w:t>at Hampton Inn Downtown</w:t>
      </w:r>
      <w:r w:rsidR="007048B7" w:rsidRPr="00434A76">
        <w:rPr>
          <w:rFonts w:ascii="Century Schoolbook" w:hAnsi="Century Schoolbook" w:cs="Arial"/>
        </w:rPr>
        <w:t>.</w:t>
      </w:r>
      <w:r w:rsidR="00EE5234">
        <w:rPr>
          <w:rStyle w:val="FootnoteReference"/>
          <w:rFonts w:ascii="Century Schoolbook" w:hAnsi="Century Schoolbook" w:cs="Arial"/>
        </w:rPr>
        <w:footnoteReference w:id="8"/>
      </w:r>
    </w:p>
    <w:p w:rsidR="007048B7" w:rsidRPr="00434A76" w:rsidRDefault="007048B7" w:rsidP="007048B7">
      <w:pPr>
        <w:ind w:left="2880" w:hanging="2880"/>
        <w:rPr>
          <w:rFonts w:ascii="Century Schoolbook" w:hAnsi="Century Schoolbook" w:cs="Arial"/>
        </w:rPr>
      </w:pPr>
    </w:p>
    <w:p w:rsidR="004660EB" w:rsidRDefault="00FD2A26" w:rsidP="0051549E">
      <w:pPr>
        <w:ind w:left="2880" w:hanging="2880"/>
        <w:rPr>
          <w:rFonts w:ascii="Century Schoolbook" w:hAnsi="Century Schoolbook" w:cs="Arial"/>
        </w:rPr>
      </w:pPr>
      <w:r w:rsidRPr="00434A76">
        <w:rPr>
          <w:rFonts w:ascii="Century Schoolbook" w:hAnsi="Century Schoolbook" w:cs="Arial"/>
        </w:rPr>
        <w:t>7:00</w:t>
      </w:r>
      <w:r w:rsidR="007048B7" w:rsidRPr="00434A76">
        <w:rPr>
          <w:rFonts w:ascii="Century Schoolbook" w:hAnsi="Century Schoolbook" w:cs="Arial"/>
        </w:rPr>
        <w:t xml:space="preserve"> PM </w:t>
      </w:r>
      <w:r w:rsidRPr="00434A76">
        <w:rPr>
          <w:rFonts w:ascii="Century Schoolbook" w:hAnsi="Century Schoolbook" w:cs="Arial"/>
        </w:rPr>
        <w:t>– 9:15</w:t>
      </w:r>
      <w:r w:rsidR="007048B7" w:rsidRPr="00434A76">
        <w:rPr>
          <w:rFonts w:ascii="Century Schoolbook" w:hAnsi="Century Schoolbook" w:cs="Arial"/>
        </w:rPr>
        <w:t xml:space="preserve"> PM:</w:t>
      </w:r>
      <w:r w:rsidR="007048B7" w:rsidRPr="00434A76">
        <w:rPr>
          <w:rFonts w:ascii="Century Schoolbook" w:hAnsi="Century Schoolbook" w:cs="Arial"/>
        </w:rPr>
        <w:tab/>
      </w:r>
      <w:r w:rsidR="007048B7" w:rsidRPr="00434A76">
        <w:rPr>
          <w:rFonts w:ascii="Century Schoolbook" w:hAnsi="Century Schoolbook" w:cs="Arial"/>
          <w:b/>
        </w:rPr>
        <w:t>Boar</w:t>
      </w:r>
      <w:r w:rsidR="00222A79" w:rsidRPr="00434A76">
        <w:rPr>
          <w:rFonts w:ascii="Century Schoolbook" w:hAnsi="Century Schoolbook" w:cs="Arial"/>
          <w:b/>
        </w:rPr>
        <w:t>d</w:t>
      </w:r>
      <w:r w:rsidRPr="00434A76">
        <w:rPr>
          <w:rFonts w:ascii="Century Schoolbook" w:hAnsi="Century Schoolbook" w:cs="Arial"/>
          <w:b/>
        </w:rPr>
        <w:t xml:space="preserve"> bus at 7:00</w:t>
      </w:r>
      <w:r w:rsidR="007048B7" w:rsidRPr="00434A76">
        <w:rPr>
          <w:rFonts w:ascii="Century Schoolbook" w:hAnsi="Century Schoolbook" w:cs="Arial"/>
          <w:b/>
        </w:rPr>
        <w:t xml:space="preserve"> PM</w:t>
      </w:r>
      <w:r w:rsidR="007048B7" w:rsidRPr="00434A76">
        <w:rPr>
          <w:rFonts w:ascii="Century Schoolbook" w:hAnsi="Century Schoolbook" w:cs="Arial"/>
        </w:rPr>
        <w:t xml:space="preserve"> for </w:t>
      </w:r>
      <w:r w:rsidRPr="00434A76">
        <w:rPr>
          <w:rFonts w:ascii="Century Schoolbook" w:hAnsi="Century Schoolbook" w:cs="Arial"/>
        </w:rPr>
        <w:t>7:30</w:t>
      </w:r>
      <w:r w:rsidR="00222A79" w:rsidRPr="00434A76">
        <w:rPr>
          <w:rFonts w:ascii="Century Schoolbook" w:hAnsi="Century Schoolbook" w:cs="Arial"/>
        </w:rPr>
        <w:t xml:space="preserve"> PM </w:t>
      </w:r>
      <w:r w:rsidR="007048B7" w:rsidRPr="00434A76">
        <w:rPr>
          <w:rFonts w:ascii="Century Schoolbook" w:hAnsi="Century Schoolbook" w:cs="Arial"/>
        </w:rPr>
        <w:t>d</w:t>
      </w:r>
      <w:r w:rsidR="007C3468" w:rsidRPr="00434A76">
        <w:rPr>
          <w:rFonts w:ascii="Century Schoolbook" w:hAnsi="Century Schoolbook" w:cs="Arial"/>
        </w:rPr>
        <w:t xml:space="preserve">inner </w:t>
      </w:r>
      <w:r w:rsidR="00222A79" w:rsidRPr="00434A76">
        <w:rPr>
          <w:rFonts w:ascii="Century Schoolbook" w:hAnsi="Century Schoolbook" w:cs="Arial"/>
        </w:rPr>
        <w:t xml:space="preserve">and </w:t>
      </w:r>
      <w:r w:rsidR="00A0486C" w:rsidRPr="00434A76">
        <w:rPr>
          <w:rFonts w:ascii="Century Schoolbook" w:hAnsi="Century Schoolbook" w:cs="Arial"/>
        </w:rPr>
        <w:t xml:space="preserve">conversations with </w:t>
      </w:r>
      <w:r w:rsidR="0051549E" w:rsidRPr="00434A76">
        <w:rPr>
          <w:rFonts w:ascii="Century Schoolbook" w:hAnsi="Century Schoolbook" w:cs="Arial"/>
        </w:rPr>
        <w:t>members of the Montgomery M</w:t>
      </w:r>
      <w:r w:rsidR="007048B7" w:rsidRPr="00434A76">
        <w:rPr>
          <w:rFonts w:ascii="Century Schoolbook" w:hAnsi="Century Schoolbook" w:cs="Arial"/>
        </w:rPr>
        <w:t>ovement</w:t>
      </w:r>
      <w:r w:rsidR="00A0486C" w:rsidRPr="00434A76">
        <w:rPr>
          <w:rFonts w:ascii="Century Schoolbook" w:hAnsi="Century Schoolbook" w:cs="Arial"/>
        </w:rPr>
        <w:t xml:space="preserve"> and a commentary by Judge M</w:t>
      </w:r>
      <w:r w:rsidR="00157942" w:rsidRPr="00434A76">
        <w:rPr>
          <w:rFonts w:ascii="Century Schoolbook" w:hAnsi="Century Schoolbook" w:cs="Arial"/>
        </w:rPr>
        <w:t xml:space="preserve">yron Thompson: “The Qualities that Shaped </w:t>
      </w:r>
      <w:r w:rsidR="00A0486C" w:rsidRPr="00434A76">
        <w:rPr>
          <w:rFonts w:ascii="Century Schoolbook" w:hAnsi="Century Schoolbook" w:cs="Arial"/>
        </w:rPr>
        <w:t>Judge</w:t>
      </w:r>
      <w:r w:rsidR="00EE5234">
        <w:rPr>
          <w:rFonts w:ascii="Century Schoolbook" w:hAnsi="Century Schoolbook" w:cs="Arial"/>
        </w:rPr>
        <w:t xml:space="preserve"> Frank Johnson, Jr.’s i</w:t>
      </w:r>
      <w:r w:rsidR="00157942" w:rsidRPr="00434A76">
        <w:rPr>
          <w:rFonts w:ascii="Century Schoolbook" w:hAnsi="Century Schoolbook" w:cs="Arial"/>
        </w:rPr>
        <w:t xml:space="preserve">conic Contributions to the Seminal Jurisprudence of the Civil Rights Era.”  </w:t>
      </w:r>
      <w:r w:rsidR="00A0486C" w:rsidRPr="00434A76">
        <w:rPr>
          <w:rFonts w:ascii="Century Schoolbook" w:hAnsi="Century Schoolbook" w:cs="Arial"/>
        </w:rPr>
        <w:t xml:space="preserve"> </w:t>
      </w:r>
    </w:p>
    <w:p w:rsidR="002014E6" w:rsidRPr="00434A76" w:rsidRDefault="007048B7" w:rsidP="00646FBA">
      <w:pPr>
        <w:ind w:left="2160" w:firstLine="720"/>
        <w:rPr>
          <w:rFonts w:ascii="Century Schoolbook" w:hAnsi="Century Schoolbook" w:cs="Arial"/>
        </w:rPr>
      </w:pPr>
      <w:r w:rsidRPr="00434A76">
        <w:rPr>
          <w:rFonts w:ascii="Century Schoolbook" w:hAnsi="Century Schoolbook" w:cs="Arial"/>
        </w:rPr>
        <w:t>(</w:t>
      </w:r>
      <w:r w:rsidR="00157942" w:rsidRPr="00434A76">
        <w:rPr>
          <w:rFonts w:ascii="Century Schoolbook" w:hAnsi="Century Schoolbook" w:cs="Arial"/>
        </w:rPr>
        <w:t xml:space="preserve">Special book sale hosted by </w:t>
      </w:r>
      <w:r w:rsidRPr="00434A76">
        <w:rPr>
          <w:rFonts w:ascii="Century Schoolbook" w:hAnsi="Century Schoolbook" w:cs="Arial"/>
        </w:rPr>
        <w:t>N</w:t>
      </w:r>
      <w:r w:rsidR="00A0486C" w:rsidRPr="00434A76">
        <w:rPr>
          <w:rFonts w:ascii="Century Schoolbook" w:hAnsi="Century Schoolbook" w:cs="Arial"/>
        </w:rPr>
        <w:t>ew South Books</w:t>
      </w:r>
      <w:r w:rsidRPr="00434A76">
        <w:rPr>
          <w:rFonts w:ascii="Century Schoolbook" w:hAnsi="Century Schoolbook" w:cs="Arial"/>
        </w:rPr>
        <w:t>)</w:t>
      </w:r>
      <w:r w:rsidRPr="00434A76">
        <w:rPr>
          <w:rStyle w:val="FootnoteReference"/>
          <w:rFonts w:ascii="Century Schoolbook" w:hAnsi="Century Schoolbook" w:cs="Arial"/>
        </w:rPr>
        <w:t xml:space="preserve"> </w:t>
      </w:r>
      <w:r w:rsidRPr="00434A76">
        <w:rPr>
          <w:rFonts w:ascii="Century Schoolbook" w:hAnsi="Century Schoolbook" w:cs="Arial"/>
        </w:rPr>
        <w:t xml:space="preserve"> </w:t>
      </w:r>
      <w:r w:rsidR="00DE4F3E">
        <w:rPr>
          <w:rFonts w:ascii="Century Schoolbook" w:hAnsi="Century Schoolbook" w:cs="Arial"/>
        </w:rPr>
        <w:t xml:space="preserve"> </w:t>
      </w:r>
      <w:r w:rsidR="009D5B94">
        <w:rPr>
          <w:rFonts w:ascii="Century Schoolbook" w:hAnsi="Century Schoolbook" w:cs="Arial"/>
        </w:rPr>
        <w:t xml:space="preserve"> </w:t>
      </w:r>
      <w:r w:rsidR="004660EB">
        <w:rPr>
          <w:rFonts w:ascii="Century Schoolbook" w:hAnsi="Century Schoolbook" w:cs="Arial"/>
        </w:rPr>
        <w:t xml:space="preserve"> </w:t>
      </w:r>
    </w:p>
    <w:p w:rsidR="002014E6" w:rsidRPr="00434A76" w:rsidRDefault="002014E6" w:rsidP="00FD2A26">
      <w:pPr>
        <w:rPr>
          <w:rFonts w:ascii="Century Schoolbook" w:hAnsi="Century Schoolbook" w:cs="Arial"/>
          <w:i/>
          <w:sz w:val="20"/>
        </w:rPr>
      </w:pPr>
    </w:p>
    <w:p w:rsidR="004254C3" w:rsidRPr="00646FBA" w:rsidRDefault="007048B7" w:rsidP="00646FBA">
      <w:pPr>
        <w:rPr>
          <w:rFonts w:ascii="Century Schoolbook" w:hAnsi="Century Schoolbook" w:cs="Arial"/>
          <w:i/>
          <w:sz w:val="20"/>
        </w:rPr>
      </w:pPr>
      <w:r w:rsidRPr="00434A76">
        <w:rPr>
          <w:rFonts w:ascii="Century Schoolbook" w:hAnsi="Century Schoolbook" w:cs="Arial"/>
          <w:i/>
          <w:sz w:val="20"/>
        </w:rPr>
        <w:t>“I came awfully close to death’s door not long after I ventured into Chilton County wielding only my license to practice law.  I have never been af</w:t>
      </w:r>
      <w:r w:rsidR="00FD2A26" w:rsidRPr="00434A76">
        <w:rPr>
          <w:rFonts w:ascii="Century Schoolbook" w:hAnsi="Century Schoolbook" w:cs="Arial"/>
          <w:i/>
          <w:sz w:val="20"/>
        </w:rPr>
        <w:t>raid to die….</w:t>
      </w:r>
      <w:r w:rsidRPr="00434A76">
        <w:rPr>
          <w:rFonts w:ascii="Century Schoolbook" w:hAnsi="Century Schoolbook" w:cs="Arial"/>
          <w:i/>
          <w:sz w:val="20"/>
        </w:rPr>
        <w:t xml:space="preserve"> The battle for civil rights is far from over…and my soul still stirs to be o</w:t>
      </w:r>
      <w:r w:rsidR="00FD2A26" w:rsidRPr="00434A76">
        <w:rPr>
          <w:rFonts w:ascii="Century Schoolbook" w:hAnsi="Century Schoolbook" w:cs="Arial"/>
          <w:i/>
          <w:sz w:val="20"/>
        </w:rPr>
        <w:t xml:space="preserve">n the battlefield.”   </w:t>
      </w:r>
      <w:r w:rsidRPr="00EE5234">
        <w:rPr>
          <w:rFonts w:ascii="Century Schoolbook" w:hAnsi="Century Schoolbook" w:cs="Arial"/>
          <w:i/>
          <w:sz w:val="20"/>
        </w:rPr>
        <w:t xml:space="preserve">Solomon Seay, Jr., </w:t>
      </w:r>
      <w:r w:rsidR="00FD2A26" w:rsidRPr="00EE5234">
        <w:rPr>
          <w:rFonts w:ascii="Century Schoolbook" w:hAnsi="Century Schoolbook" w:cs="Arial"/>
          <w:i/>
          <w:sz w:val="20"/>
        </w:rPr>
        <w:t>“</w:t>
      </w:r>
      <w:r w:rsidRPr="00EE5234">
        <w:rPr>
          <w:rFonts w:ascii="Century Schoolbook" w:hAnsi="Century Schoolbook" w:cs="Arial"/>
          <w:i/>
          <w:sz w:val="20"/>
        </w:rPr>
        <w:t>Jim Crow and Me: Stories from My Life as a Civil Rights Lawyer</w:t>
      </w:r>
      <w:r w:rsidR="00FD2A26" w:rsidRPr="00EE5234">
        <w:rPr>
          <w:rFonts w:ascii="Century Schoolbook" w:hAnsi="Century Schoolbook" w:cs="Arial"/>
          <w:i/>
          <w:sz w:val="20"/>
        </w:rPr>
        <w:t>.”</w:t>
      </w:r>
      <w:r w:rsidR="002014E6" w:rsidRPr="00434A76">
        <w:rPr>
          <w:rFonts w:ascii="Century Schoolbook" w:hAnsi="Century Schoolbook" w:cs="Arial"/>
          <w:b/>
          <w:i/>
          <w:sz w:val="20"/>
        </w:rPr>
        <w:t xml:space="preserve"> </w:t>
      </w:r>
    </w:p>
    <w:p w:rsidR="007048B7" w:rsidRPr="00434A76" w:rsidRDefault="004536F7" w:rsidP="007048B7">
      <w:pPr>
        <w:outlineLvl w:val="0"/>
        <w:rPr>
          <w:rFonts w:ascii="Century Schoolbook" w:hAnsi="Century Schoolbook" w:cs="Arial"/>
          <w:b/>
        </w:rPr>
      </w:pPr>
      <w:r w:rsidRPr="00434A76">
        <w:rPr>
          <w:rFonts w:ascii="Century Schoolbook" w:hAnsi="Century Schoolbook" w:cs="Arial"/>
          <w:b/>
        </w:rPr>
        <w:lastRenderedPageBreak/>
        <w:t>Thursday, June 14</w:t>
      </w:r>
      <w:r w:rsidR="007048B7" w:rsidRPr="00434A76">
        <w:rPr>
          <w:rFonts w:ascii="Century Schoolbook" w:hAnsi="Century Schoolbook" w:cs="Arial"/>
          <w:b/>
        </w:rPr>
        <w:t xml:space="preserve">:  </w:t>
      </w:r>
      <w:r w:rsidR="007048B7" w:rsidRPr="00434A76">
        <w:rPr>
          <w:rFonts w:ascii="Century Schoolbook" w:hAnsi="Century Schoolbook" w:cs="Arial"/>
          <w:b/>
        </w:rPr>
        <w:tab/>
        <w:t>MONTGOMERY and SELMA</w:t>
      </w:r>
    </w:p>
    <w:p w:rsidR="007048B7" w:rsidRPr="00434A76" w:rsidRDefault="007048B7" w:rsidP="007048B7">
      <w:pPr>
        <w:rPr>
          <w:rFonts w:ascii="Century Schoolbook" w:hAnsi="Century Schoolbook" w:cs="Arial"/>
          <w:b/>
        </w:rPr>
      </w:pPr>
    </w:p>
    <w:p w:rsidR="007048B7" w:rsidRPr="00434A76" w:rsidRDefault="00A803D8" w:rsidP="007048B7">
      <w:pPr>
        <w:rPr>
          <w:rFonts w:ascii="Century Schoolbook" w:hAnsi="Century Schoolbook" w:cs="Arial"/>
        </w:rPr>
      </w:pPr>
      <w:r w:rsidRPr="00434A76">
        <w:rPr>
          <w:rFonts w:ascii="Century Schoolbook" w:hAnsi="Century Schoolbook" w:cs="Arial"/>
        </w:rPr>
        <w:t>7:30</w:t>
      </w:r>
      <w:r w:rsidR="007048B7" w:rsidRPr="00434A76">
        <w:rPr>
          <w:rFonts w:ascii="Century Schoolbook" w:hAnsi="Century Schoolbook" w:cs="Arial"/>
        </w:rPr>
        <w:t xml:space="preserve"> AM</w:t>
      </w:r>
      <w:r w:rsidR="00222A79" w:rsidRPr="00434A76">
        <w:rPr>
          <w:rFonts w:ascii="Century Schoolbook" w:hAnsi="Century Schoolbook" w:cs="Arial"/>
        </w:rPr>
        <w:t xml:space="preserve"> –</w:t>
      </w:r>
      <w:r w:rsidRPr="00434A76">
        <w:rPr>
          <w:rFonts w:ascii="Century Schoolbook" w:hAnsi="Century Schoolbook" w:cs="Arial"/>
        </w:rPr>
        <w:t xml:space="preserve"> 8:15</w:t>
      </w:r>
      <w:r w:rsidR="00222A79" w:rsidRPr="00434A76">
        <w:rPr>
          <w:rFonts w:ascii="Century Schoolbook" w:hAnsi="Century Schoolbook" w:cs="Arial"/>
        </w:rPr>
        <w:t xml:space="preserve"> AM:</w:t>
      </w:r>
      <w:r w:rsidR="00222A79" w:rsidRPr="00434A76">
        <w:rPr>
          <w:rFonts w:ascii="Century Schoolbook" w:hAnsi="Century Schoolbook" w:cs="Arial"/>
        </w:rPr>
        <w:tab/>
      </w:r>
      <w:r w:rsidR="007048B7" w:rsidRPr="00434A76">
        <w:rPr>
          <w:rFonts w:ascii="Century Schoolbook" w:hAnsi="Century Schoolbook" w:cs="Arial"/>
        </w:rPr>
        <w:t>Breakfast on your own</w:t>
      </w:r>
      <w:r w:rsidR="00FD2A26" w:rsidRPr="00434A76">
        <w:rPr>
          <w:rFonts w:ascii="Century Schoolbook" w:hAnsi="Century Schoolbook" w:cs="Arial"/>
        </w:rPr>
        <w:t xml:space="preserve"> at our hotel.</w:t>
      </w:r>
    </w:p>
    <w:p w:rsidR="007048B7" w:rsidRPr="00434A76" w:rsidRDefault="007048B7" w:rsidP="007048B7">
      <w:pPr>
        <w:rPr>
          <w:rFonts w:ascii="Century Schoolbook" w:hAnsi="Century Schoolbook" w:cs="Arial"/>
        </w:rPr>
      </w:pPr>
    </w:p>
    <w:p w:rsidR="007048B7" w:rsidRPr="00434A76" w:rsidRDefault="00A803D8" w:rsidP="007048B7">
      <w:pPr>
        <w:rPr>
          <w:rFonts w:ascii="Century Schoolbook" w:hAnsi="Century Schoolbook" w:cs="Arial"/>
        </w:rPr>
      </w:pPr>
      <w:r w:rsidRPr="00434A76">
        <w:rPr>
          <w:rFonts w:ascii="Century Schoolbook" w:hAnsi="Century Schoolbook" w:cs="Arial"/>
        </w:rPr>
        <w:t>8:30</w:t>
      </w:r>
      <w:r w:rsidR="007048B7" w:rsidRPr="00434A76">
        <w:rPr>
          <w:rFonts w:ascii="Century Schoolbook" w:hAnsi="Century Schoolbook" w:cs="Arial"/>
        </w:rPr>
        <w:t xml:space="preserve"> AM:</w:t>
      </w:r>
      <w:r w:rsidR="007048B7" w:rsidRPr="00434A76">
        <w:rPr>
          <w:rFonts w:ascii="Century Schoolbook" w:hAnsi="Century Schoolbook" w:cs="Arial"/>
        </w:rPr>
        <w:tab/>
      </w:r>
      <w:r w:rsidR="007048B7" w:rsidRPr="00434A76">
        <w:rPr>
          <w:rFonts w:ascii="Century Schoolbook" w:hAnsi="Century Schoolbook" w:cs="Arial"/>
        </w:rPr>
        <w:tab/>
      </w:r>
      <w:r w:rsidR="007048B7" w:rsidRPr="00434A76">
        <w:rPr>
          <w:rFonts w:ascii="Century Schoolbook" w:hAnsi="Century Schoolbook" w:cs="Arial"/>
        </w:rPr>
        <w:tab/>
      </w:r>
      <w:r w:rsidR="007048B7" w:rsidRPr="00434A76">
        <w:rPr>
          <w:rFonts w:ascii="Century Schoolbook" w:hAnsi="Century Schoolbook" w:cs="Arial"/>
          <w:b/>
        </w:rPr>
        <w:t xml:space="preserve">Board bus; depart at </w:t>
      </w:r>
      <w:r w:rsidRPr="00434A76">
        <w:rPr>
          <w:rFonts w:ascii="Century Schoolbook" w:hAnsi="Century Schoolbook" w:cs="Arial"/>
          <w:b/>
        </w:rPr>
        <w:t>8:45</w:t>
      </w:r>
      <w:r w:rsidR="00A0486C" w:rsidRPr="00434A76">
        <w:rPr>
          <w:rFonts w:ascii="Century Schoolbook" w:hAnsi="Century Schoolbook" w:cs="Arial"/>
          <w:b/>
        </w:rPr>
        <w:t xml:space="preserve"> AM</w:t>
      </w:r>
      <w:r w:rsidR="00FD2A26" w:rsidRPr="00434A76">
        <w:rPr>
          <w:rFonts w:ascii="Century Schoolbook" w:hAnsi="Century Schoolbook" w:cs="Arial"/>
          <w:b/>
        </w:rPr>
        <w:t>.</w:t>
      </w:r>
    </w:p>
    <w:p w:rsidR="007048B7" w:rsidRPr="00434A76" w:rsidRDefault="007048B7" w:rsidP="007048B7">
      <w:pPr>
        <w:ind w:left="2880" w:hanging="2880"/>
        <w:rPr>
          <w:rFonts w:ascii="Century Schoolbook" w:hAnsi="Century Schoolbook" w:cs="Arial"/>
          <w:b/>
        </w:rPr>
      </w:pPr>
    </w:p>
    <w:p w:rsidR="005F6648" w:rsidRPr="00434A76" w:rsidRDefault="00DD110C" w:rsidP="005F6648">
      <w:pPr>
        <w:ind w:left="2880" w:hanging="2880"/>
        <w:rPr>
          <w:rFonts w:ascii="Century Schoolbook" w:hAnsi="Century Schoolbook" w:cs="Arial"/>
        </w:rPr>
      </w:pPr>
      <w:r w:rsidRPr="00434A76">
        <w:rPr>
          <w:rFonts w:ascii="Century Schoolbook" w:hAnsi="Century Schoolbook" w:cs="Arial"/>
        </w:rPr>
        <w:t>9:00 AM – 11:45 AM</w:t>
      </w:r>
      <w:r w:rsidR="007048B7" w:rsidRPr="00434A76">
        <w:rPr>
          <w:rFonts w:ascii="Century Schoolbook" w:hAnsi="Century Schoolbook" w:cs="Arial"/>
        </w:rPr>
        <w:t>:</w:t>
      </w:r>
      <w:r w:rsidR="005F6648" w:rsidRPr="00434A76">
        <w:rPr>
          <w:rFonts w:ascii="Century Schoolbook" w:hAnsi="Century Schoolbook" w:cs="Arial"/>
          <w:b/>
        </w:rPr>
        <w:tab/>
      </w:r>
      <w:r w:rsidR="005F6648" w:rsidRPr="00434A76">
        <w:rPr>
          <w:rFonts w:ascii="Century Schoolbook" w:hAnsi="Century Schoolbook" w:cs="Arial"/>
        </w:rPr>
        <w:t>Southern Poverty Law Center &amp; National Civil Rights Memorial (</w:t>
      </w:r>
      <w:r w:rsidR="005F6648" w:rsidRPr="00434A76">
        <w:rPr>
          <w:rFonts w:ascii="Century Schoolbook" w:hAnsi="Century Schoolbook" w:cs="Arial"/>
          <w:i/>
        </w:rPr>
        <w:t>The program will include a discussion of the Center’s lit</w:t>
      </w:r>
      <w:r w:rsidR="00294418">
        <w:rPr>
          <w:rFonts w:ascii="Century Schoolbook" w:hAnsi="Century Schoolbook" w:cs="Arial"/>
          <w:i/>
        </w:rPr>
        <w:t xml:space="preserve">igation against hate groups, </w:t>
      </w:r>
      <w:r w:rsidR="005F6648" w:rsidRPr="00434A76">
        <w:rPr>
          <w:rFonts w:ascii="Century Schoolbook" w:hAnsi="Century Schoolbook" w:cs="Arial"/>
          <w:i/>
        </w:rPr>
        <w:t>its Immigrant Justice and Juveni</w:t>
      </w:r>
      <w:r w:rsidR="00294418">
        <w:rPr>
          <w:rFonts w:ascii="Century Schoolbook" w:hAnsi="Century Schoolbook" w:cs="Arial"/>
          <w:i/>
        </w:rPr>
        <w:t xml:space="preserve">le Justice Projects, and its </w:t>
      </w:r>
      <w:r w:rsidR="005F6648" w:rsidRPr="00434A76">
        <w:rPr>
          <w:rFonts w:ascii="Century Schoolbook" w:hAnsi="Century Schoolbook" w:cs="Arial"/>
          <w:i/>
        </w:rPr>
        <w:t>Intelligence Project</w:t>
      </w:r>
      <w:r w:rsidR="005F6648" w:rsidRPr="00434A76">
        <w:rPr>
          <w:rFonts w:ascii="Century Schoolbook" w:hAnsi="Century Schoolbook" w:cs="Arial"/>
        </w:rPr>
        <w:t>)</w:t>
      </w:r>
      <w:r w:rsidR="00FD2A26" w:rsidRPr="00434A76">
        <w:rPr>
          <w:rFonts w:ascii="Century Schoolbook" w:hAnsi="Century Schoolbook" w:cs="Arial"/>
        </w:rPr>
        <w:t>.</w:t>
      </w:r>
      <w:r w:rsidR="005F6648" w:rsidRPr="00434A76">
        <w:rPr>
          <w:rFonts w:ascii="Century Schoolbook" w:hAnsi="Century Schoolbook" w:cs="Arial"/>
        </w:rPr>
        <w:t xml:space="preserve">       </w:t>
      </w:r>
    </w:p>
    <w:p w:rsidR="007048B7" w:rsidRPr="00434A76" w:rsidRDefault="007048B7" w:rsidP="00333A57">
      <w:pPr>
        <w:ind w:left="2880" w:hanging="2880"/>
        <w:rPr>
          <w:rFonts w:ascii="Century Schoolbook" w:hAnsi="Century Schoolbook" w:cs="Arial"/>
        </w:rPr>
      </w:pPr>
      <w:r w:rsidRPr="00434A76">
        <w:rPr>
          <w:rFonts w:ascii="Century Schoolbook" w:hAnsi="Century Schoolbook" w:cs="Arial"/>
        </w:rPr>
        <w:t xml:space="preserve">    </w:t>
      </w:r>
    </w:p>
    <w:p w:rsidR="007048B7" w:rsidRPr="00434A76" w:rsidRDefault="00D319EA" w:rsidP="00F40138">
      <w:pPr>
        <w:rPr>
          <w:rFonts w:ascii="Century Schoolbook" w:hAnsi="Century Schoolbook" w:cs="Arial"/>
        </w:rPr>
      </w:pPr>
      <w:r w:rsidRPr="00434A76">
        <w:rPr>
          <w:rFonts w:ascii="Century Schoolbook" w:hAnsi="Century Schoolbook" w:cs="Arial"/>
        </w:rPr>
        <w:t>Noon– 1:15</w:t>
      </w:r>
      <w:r w:rsidR="00F40138" w:rsidRPr="00434A76">
        <w:rPr>
          <w:rFonts w:ascii="Century Schoolbook" w:hAnsi="Century Schoolbook" w:cs="Arial"/>
        </w:rPr>
        <w:t xml:space="preserve"> PM:</w:t>
      </w:r>
      <w:r w:rsidR="00F40138" w:rsidRPr="00434A76">
        <w:rPr>
          <w:rFonts w:ascii="Century Schoolbook" w:hAnsi="Century Schoolbook" w:cs="Arial"/>
        </w:rPr>
        <w:tab/>
      </w:r>
      <w:r w:rsidR="00333A57" w:rsidRPr="00434A76">
        <w:rPr>
          <w:rFonts w:ascii="Century Schoolbook" w:hAnsi="Century Schoolbook" w:cs="Arial"/>
        </w:rPr>
        <w:tab/>
      </w:r>
      <w:r w:rsidR="007048B7" w:rsidRPr="00434A76">
        <w:rPr>
          <w:rFonts w:ascii="Century Schoolbook" w:hAnsi="Century Schoolbook" w:cs="Arial"/>
        </w:rPr>
        <w:t xml:space="preserve">Lunch at </w:t>
      </w:r>
      <w:r w:rsidR="00333A57" w:rsidRPr="00434A76">
        <w:rPr>
          <w:rFonts w:ascii="Century Schoolbook" w:hAnsi="Century Schoolbook" w:cs="Arial"/>
        </w:rPr>
        <w:t xml:space="preserve">Commerce </w:t>
      </w:r>
      <w:r w:rsidR="00FD2A26" w:rsidRPr="00434A76">
        <w:rPr>
          <w:rFonts w:ascii="Century Schoolbook" w:hAnsi="Century Schoolbook" w:cs="Arial"/>
        </w:rPr>
        <w:t>Café.</w:t>
      </w:r>
    </w:p>
    <w:p w:rsidR="007048B7" w:rsidRPr="00434A76" w:rsidRDefault="007048B7" w:rsidP="007048B7">
      <w:pPr>
        <w:ind w:left="2880" w:hanging="2880"/>
        <w:rPr>
          <w:rFonts w:ascii="Century Schoolbook" w:hAnsi="Century Schoolbook" w:cs="Arial"/>
        </w:rPr>
      </w:pPr>
    </w:p>
    <w:p w:rsidR="00333A57" w:rsidRPr="00434A76" w:rsidRDefault="00333A57" w:rsidP="007048B7">
      <w:pPr>
        <w:ind w:left="2880" w:hanging="2880"/>
        <w:rPr>
          <w:rFonts w:ascii="Century Schoolbook" w:hAnsi="Century Schoolbook" w:cs="Arial"/>
        </w:rPr>
      </w:pPr>
      <w:r w:rsidRPr="00434A76">
        <w:rPr>
          <w:rFonts w:ascii="Century Schoolbook" w:hAnsi="Century Schoolbook" w:cs="Arial"/>
        </w:rPr>
        <w:t>1</w:t>
      </w:r>
      <w:r w:rsidR="00D319EA" w:rsidRPr="00434A76">
        <w:rPr>
          <w:rFonts w:ascii="Century Schoolbook" w:hAnsi="Century Schoolbook" w:cs="Arial"/>
        </w:rPr>
        <w:t>:30</w:t>
      </w:r>
      <w:r w:rsidR="003E67C9">
        <w:rPr>
          <w:rFonts w:ascii="Century Schoolbook" w:hAnsi="Century Schoolbook" w:cs="Arial"/>
        </w:rPr>
        <w:t xml:space="preserve"> PM – 2:30</w:t>
      </w:r>
      <w:r w:rsidR="007048B7" w:rsidRPr="00434A76">
        <w:rPr>
          <w:rFonts w:ascii="Century Schoolbook" w:hAnsi="Century Schoolbook" w:cs="Arial"/>
        </w:rPr>
        <w:t xml:space="preserve"> PM:</w:t>
      </w:r>
      <w:r w:rsidR="007048B7" w:rsidRPr="00434A76">
        <w:rPr>
          <w:rFonts w:ascii="Century Schoolbook" w:hAnsi="Century Schoolbook" w:cs="Arial"/>
        </w:rPr>
        <w:tab/>
      </w:r>
      <w:r w:rsidR="003E67C9">
        <w:rPr>
          <w:rFonts w:ascii="Century Schoolbook" w:hAnsi="Century Schoolbook" w:cs="Arial"/>
        </w:rPr>
        <w:t xml:space="preserve">Travel to Selma: Visitation of </w:t>
      </w:r>
      <w:r w:rsidR="003609A0" w:rsidRPr="00434A76">
        <w:rPr>
          <w:rFonts w:ascii="Century Schoolbook" w:hAnsi="Century Schoolbook" w:cs="Arial"/>
        </w:rPr>
        <w:t xml:space="preserve">Voting Rights March Interpretive Center </w:t>
      </w:r>
      <w:r w:rsidR="003E67C9">
        <w:rPr>
          <w:rFonts w:ascii="Century Schoolbook" w:hAnsi="Century Schoolbook" w:cs="Arial"/>
        </w:rPr>
        <w:t>[</w:t>
      </w:r>
      <w:r w:rsidR="00E854CB" w:rsidRPr="00434A76">
        <w:rPr>
          <w:rFonts w:ascii="Century Schoolbook" w:hAnsi="Century Schoolbook" w:cs="Arial"/>
        </w:rPr>
        <w:t>View Chapter VI of PBS Documentary “Eyes on the Prize”</w:t>
      </w:r>
      <w:r w:rsidR="003E67C9">
        <w:rPr>
          <w:rFonts w:ascii="Century Schoolbook" w:hAnsi="Century Schoolbook" w:cs="Arial"/>
        </w:rPr>
        <w:t xml:space="preserve"> during ride time]</w:t>
      </w:r>
      <w:r w:rsidR="00E854CB" w:rsidRPr="00434A76">
        <w:rPr>
          <w:rFonts w:ascii="Century Schoolbook" w:hAnsi="Century Schoolbook" w:cs="Arial"/>
        </w:rPr>
        <w:t>.</w:t>
      </w:r>
    </w:p>
    <w:p w:rsidR="00333A57" w:rsidRPr="00434A76" w:rsidRDefault="00333A57" w:rsidP="007048B7">
      <w:pPr>
        <w:ind w:left="2880" w:hanging="2880"/>
        <w:rPr>
          <w:rFonts w:ascii="Century Schoolbook" w:hAnsi="Century Schoolbook" w:cs="Arial"/>
        </w:rPr>
      </w:pPr>
    </w:p>
    <w:p w:rsidR="007048B7" w:rsidRPr="00434A76" w:rsidRDefault="003E67C9" w:rsidP="00584187">
      <w:pPr>
        <w:ind w:left="2880" w:hanging="2880"/>
        <w:rPr>
          <w:rFonts w:ascii="Century Schoolbook" w:hAnsi="Century Schoolbook" w:cs="Arial"/>
          <w:i/>
        </w:rPr>
      </w:pPr>
      <w:r>
        <w:rPr>
          <w:rFonts w:ascii="Century Schoolbook" w:hAnsi="Century Schoolbook" w:cs="Arial"/>
        </w:rPr>
        <w:t>2:45</w:t>
      </w:r>
      <w:r w:rsidR="00333A57" w:rsidRPr="00434A76">
        <w:rPr>
          <w:rFonts w:ascii="Century Schoolbook" w:hAnsi="Century Schoolbook" w:cs="Arial"/>
        </w:rPr>
        <w:t xml:space="preserve"> </w:t>
      </w:r>
      <w:r>
        <w:rPr>
          <w:rFonts w:ascii="Century Schoolbook" w:hAnsi="Century Schoolbook" w:cs="Arial"/>
        </w:rPr>
        <w:t>PM – 5:15</w:t>
      </w:r>
      <w:r w:rsidR="00E854CB" w:rsidRPr="00434A76">
        <w:rPr>
          <w:rFonts w:ascii="Century Schoolbook" w:hAnsi="Century Schoolbook" w:cs="Arial"/>
        </w:rPr>
        <w:t xml:space="preserve"> PM:</w:t>
      </w:r>
      <w:r w:rsidR="00E854CB" w:rsidRPr="00434A76">
        <w:rPr>
          <w:rFonts w:ascii="Century Schoolbook" w:hAnsi="Century Schoolbook" w:cs="Arial"/>
        </w:rPr>
        <w:tab/>
        <w:t xml:space="preserve">Visitation of </w:t>
      </w:r>
      <w:r w:rsidR="00584187" w:rsidRPr="00434A76">
        <w:rPr>
          <w:rFonts w:ascii="Century Schoolbook" w:hAnsi="Century Schoolbook" w:cs="Arial"/>
        </w:rPr>
        <w:t xml:space="preserve">the </w:t>
      </w:r>
      <w:r w:rsidR="007048B7" w:rsidRPr="00434A76">
        <w:rPr>
          <w:rFonts w:ascii="Century Schoolbook" w:hAnsi="Century Schoolbook" w:cs="Arial"/>
        </w:rPr>
        <w:t>Dallas County Courthouse</w:t>
      </w:r>
      <w:r w:rsidR="00584187" w:rsidRPr="00434A76">
        <w:rPr>
          <w:rFonts w:ascii="Century Schoolbook" w:hAnsi="Century Schoolbook" w:cs="Arial"/>
        </w:rPr>
        <w:t xml:space="preserve">, Brown Chapel, </w:t>
      </w:r>
      <w:r w:rsidR="007048B7" w:rsidRPr="00434A76">
        <w:rPr>
          <w:rFonts w:ascii="Century Schoolbook" w:hAnsi="Century Schoolbook" w:cs="Arial"/>
        </w:rPr>
        <w:t xml:space="preserve">and </w:t>
      </w:r>
      <w:r w:rsidR="00584187" w:rsidRPr="00434A76">
        <w:rPr>
          <w:rFonts w:ascii="Century Schoolbook" w:hAnsi="Century Schoolbook" w:cs="Arial"/>
        </w:rPr>
        <w:t xml:space="preserve">a retracing of the beginning of the Selma to Montgomery Voting Rights March across </w:t>
      </w:r>
      <w:r w:rsidR="007048B7" w:rsidRPr="00434A76">
        <w:rPr>
          <w:rFonts w:ascii="Century Schoolbook" w:hAnsi="Century Schoolbook" w:cs="Arial"/>
        </w:rPr>
        <w:t>the</w:t>
      </w:r>
      <w:r w:rsidR="00584187" w:rsidRPr="00434A76">
        <w:rPr>
          <w:rFonts w:ascii="Century Schoolbook" w:hAnsi="Century Schoolbook" w:cs="Arial"/>
        </w:rPr>
        <w:t xml:space="preserve"> Edmund Pettus Bridge</w:t>
      </w:r>
      <w:r w:rsidR="00E854CB" w:rsidRPr="00434A76">
        <w:rPr>
          <w:rFonts w:ascii="Century Schoolbook" w:hAnsi="Century Schoolbook" w:cs="Arial"/>
        </w:rPr>
        <w:t>.</w:t>
      </w:r>
      <w:r w:rsidR="00C91B9B" w:rsidRPr="00434A76">
        <w:rPr>
          <w:rFonts w:ascii="Century Schoolbook" w:hAnsi="Century Schoolbook" w:cs="Arial"/>
        </w:rPr>
        <w:t xml:space="preserve">  </w:t>
      </w:r>
      <w:proofErr w:type="gramStart"/>
      <w:r w:rsidR="0051549E" w:rsidRPr="00434A76">
        <w:rPr>
          <w:rFonts w:ascii="Century Schoolbook" w:hAnsi="Century Schoolbook" w:cs="Arial"/>
        </w:rPr>
        <w:t xml:space="preserve">A discussion of </w:t>
      </w:r>
      <w:r w:rsidR="0051549E" w:rsidRPr="00434A76">
        <w:rPr>
          <w:rFonts w:ascii="Century Schoolbook" w:hAnsi="Century Schoolbook" w:cs="Arial"/>
          <w:i/>
        </w:rPr>
        <w:t>Williams v. Wallace</w:t>
      </w:r>
      <w:r w:rsidR="0051549E" w:rsidRPr="00434A76">
        <w:rPr>
          <w:rFonts w:ascii="Century Schoolbook" w:hAnsi="Century Schoolbook" w:cs="Arial"/>
        </w:rPr>
        <w:t xml:space="preserve"> and s</w:t>
      </w:r>
      <w:r w:rsidR="00C91B9B" w:rsidRPr="00434A76">
        <w:rPr>
          <w:rFonts w:ascii="Century Schoolbook" w:hAnsi="Century Schoolbook" w:cs="Arial"/>
        </w:rPr>
        <w:t>haring of thou</w:t>
      </w:r>
      <w:r w:rsidR="0051549E" w:rsidRPr="00434A76">
        <w:rPr>
          <w:rFonts w:ascii="Century Schoolbook" w:hAnsi="Century Schoolbook" w:cs="Arial"/>
        </w:rPr>
        <w:t xml:space="preserve">ghts at the </w:t>
      </w:r>
      <w:r w:rsidR="00C91B9B" w:rsidRPr="00434A76">
        <w:rPr>
          <w:rFonts w:ascii="Century Schoolbook" w:hAnsi="Century Schoolbook" w:cs="Arial"/>
        </w:rPr>
        <w:t>Monument to Martyrs.</w:t>
      </w:r>
      <w:proofErr w:type="gramEnd"/>
      <w:r w:rsidR="00C91B9B" w:rsidRPr="00434A76">
        <w:rPr>
          <w:rFonts w:ascii="Century Schoolbook" w:hAnsi="Century Schoolbook" w:cs="Arial"/>
        </w:rPr>
        <w:t xml:space="preserve"> </w:t>
      </w:r>
      <w:r w:rsidR="0051549E" w:rsidRPr="00434A76">
        <w:rPr>
          <w:rFonts w:ascii="Century Schoolbook" w:hAnsi="Century Schoolbook" w:cs="Arial"/>
        </w:rPr>
        <w:t xml:space="preserve"> </w:t>
      </w:r>
    </w:p>
    <w:p w:rsidR="007048B7" w:rsidRPr="00434A76" w:rsidRDefault="007048B7" w:rsidP="007048B7">
      <w:pPr>
        <w:rPr>
          <w:rFonts w:ascii="Century Schoolbook" w:hAnsi="Century Schoolbook" w:cs="Arial"/>
        </w:rPr>
      </w:pPr>
      <w:r w:rsidRPr="00434A76">
        <w:rPr>
          <w:rFonts w:ascii="Century Schoolbook" w:hAnsi="Century Schoolbook" w:cs="Arial"/>
          <w:noProof/>
        </w:rPr>
        <w:t xml:space="preserve">                                               </w:t>
      </w:r>
    </w:p>
    <w:p w:rsidR="007048B7" w:rsidRPr="00434A76" w:rsidRDefault="003609A0" w:rsidP="007048B7">
      <w:pPr>
        <w:ind w:left="2880" w:hanging="2880"/>
        <w:rPr>
          <w:rFonts w:ascii="Century Schoolbook" w:hAnsi="Century Schoolbook" w:cs="Arial"/>
        </w:rPr>
      </w:pPr>
      <w:r w:rsidRPr="00434A76">
        <w:rPr>
          <w:rFonts w:ascii="Century Schoolbook" w:hAnsi="Century Schoolbook" w:cs="Arial"/>
        </w:rPr>
        <w:t>5:30 PM – 6:30</w:t>
      </w:r>
      <w:r w:rsidR="007048B7" w:rsidRPr="00434A76">
        <w:rPr>
          <w:rFonts w:ascii="Century Schoolbook" w:hAnsi="Century Schoolbook" w:cs="Arial"/>
        </w:rPr>
        <w:t xml:space="preserve"> PM:</w:t>
      </w:r>
      <w:r w:rsidR="007048B7" w:rsidRPr="00434A76">
        <w:rPr>
          <w:rFonts w:ascii="Century Schoolbook" w:hAnsi="Century Schoolbook" w:cs="Arial"/>
        </w:rPr>
        <w:tab/>
        <w:t xml:space="preserve">Return to Montgomery: Dinner </w:t>
      </w:r>
      <w:r w:rsidR="00294418">
        <w:rPr>
          <w:rFonts w:ascii="Century Schoolbook" w:hAnsi="Century Schoolbook" w:cs="Arial"/>
        </w:rPr>
        <w:t xml:space="preserve">and small group discussions </w:t>
      </w:r>
      <w:r w:rsidR="007048B7" w:rsidRPr="00434A76">
        <w:rPr>
          <w:rFonts w:ascii="Century Schoolbook" w:hAnsi="Century Schoolbook" w:cs="Arial"/>
        </w:rPr>
        <w:t xml:space="preserve">at Dreamland BBQ.  </w:t>
      </w:r>
    </w:p>
    <w:p w:rsidR="007957CA" w:rsidRPr="00434A76" w:rsidRDefault="007957CA" w:rsidP="003E67C9">
      <w:pPr>
        <w:rPr>
          <w:rFonts w:ascii="Century Schoolbook" w:hAnsi="Century Schoolbook" w:cs="Arial"/>
          <w:b/>
        </w:rPr>
      </w:pPr>
    </w:p>
    <w:p w:rsidR="003E67C9" w:rsidRDefault="007957CA" w:rsidP="003E67C9">
      <w:pPr>
        <w:rPr>
          <w:rFonts w:ascii="Century Schoolbook" w:hAnsi="Century Schoolbook"/>
          <w:i/>
          <w:sz w:val="20"/>
          <w:szCs w:val="22"/>
        </w:rPr>
      </w:pPr>
      <w:r w:rsidRPr="00434A76">
        <w:rPr>
          <w:rFonts w:ascii="Century Schoolbook" w:hAnsi="Century Schoolbook"/>
          <w:i/>
          <w:sz w:val="20"/>
          <w:szCs w:val="22"/>
        </w:rPr>
        <w:t xml:space="preserve">“The issue was never dollars... the issue was dignity. The issue was self-worth. The issue was the sacredness of human personality. That’s the hopeful end result and concern of both law </w:t>
      </w:r>
      <w:r w:rsidRPr="00434A76">
        <w:rPr>
          <w:rStyle w:val="Emphasis"/>
          <w:rFonts w:ascii="Century Schoolbook" w:hAnsi="Century Schoolbook"/>
          <w:i w:val="0"/>
          <w:sz w:val="20"/>
          <w:szCs w:val="22"/>
        </w:rPr>
        <w:t>and</w:t>
      </w:r>
      <w:r w:rsidRPr="00434A76">
        <w:rPr>
          <w:rFonts w:ascii="Century Schoolbook" w:hAnsi="Century Schoolbook"/>
          <w:i/>
          <w:sz w:val="20"/>
          <w:szCs w:val="22"/>
        </w:rPr>
        <w:t xml:space="preserve"> movement. In fact, most of the great laws on the books for common people were based upon the worth of mankind... religious, spiritual, social issues, insights and understandings. If we don’t start there, then the law becomes unworthy.”</w:t>
      </w:r>
      <w:r w:rsidR="003E67C9">
        <w:rPr>
          <w:rFonts w:ascii="Century Schoolbook" w:hAnsi="Century Schoolbook"/>
          <w:i/>
          <w:sz w:val="20"/>
          <w:szCs w:val="22"/>
        </w:rPr>
        <w:t xml:space="preserve"> </w:t>
      </w:r>
    </w:p>
    <w:p w:rsidR="007957CA" w:rsidRPr="003E67C9" w:rsidRDefault="007957CA" w:rsidP="003E67C9">
      <w:pPr>
        <w:jc w:val="right"/>
        <w:rPr>
          <w:rFonts w:ascii="Century Schoolbook" w:hAnsi="Century Schoolbook"/>
          <w:i/>
          <w:sz w:val="20"/>
          <w:szCs w:val="22"/>
        </w:rPr>
      </w:pPr>
      <w:r w:rsidRPr="00434A76">
        <w:rPr>
          <w:rFonts w:ascii="Century Schoolbook" w:hAnsi="Century Schoolbook"/>
          <w:b/>
          <w:i/>
          <w:iCs/>
          <w:sz w:val="20"/>
          <w:szCs w:val="22"/>
        </w:rPr>
        <w:t>Rev. C.T. Vivian</w:t>
      </w:r>
      <w:r w:rsidR="003E67C9">
        <w:rPr>
          <w:rFonts w:ascii="Century Schoolbook" w:hAnsi="Century Schoolbook"/>
          <w:i/>
          <w:sz w:val="20"/>
          <w:szCs w:val="22"/>
        </w:rPr>
        <w:t xml:space="preserve">, </w:t>
      </w:r>
      <w:r w:rsidRPr="00434A76">
        <w:rPr>
          <w:rFonts w:ascii="Century Schoolbook" w:hAnsi="Century Schoolbook"/>
          <w:b/>
          <w:i/>
          <w:iCs/>
          <w:sz w:val="20"/>
          <w:szCs w:val="22"/>
        </w:rPr>
        <w:t>Interview with Professor Bickel</w:t>
      </w:r>
      <w:r w:rsidR="00294418">
        <w:rPr>
          <w:rFonts w:ascii="Century Schoolbook" w:hAnsi="Century Schoolbook"/>
          <w:b/>
          <w:i/>
          <w:iCs/>
          <w:sz w:val="20"/>
          <w:szCs w:val="22"/>
        </w:rPr>
        <w:t xml:space="preserve"> in </w:t>
      </w:r>
      <w:r w:rsidRPr="00434A76">
        <w:rPr>
          <w:rFonts w:ascii="Century Schoolbook" w:hAnsi="Century Schoolbook"/>
          <w:b/>
          <w:i/>
          <w:iCs/>
          <w:sz w:val="20"/>
          <w:szCs w:val="22"/>
        </w:rPr>
        <w:t>Tampa, Florida, 2007</w:t>
      </w:r>
    </w:p>
    <w:p w:rsidR="007957CA" w:rsidRPr="00434A76" w:rsidRDefault="007957CA" w:rsidP="007957CA">
      <w:pPr>
        <w:autoSpaceDE w:val="0"/>
        <w:autoSpaceDN w:val="0"/>
        <w:adjustRightInd w:val="0"/>
        <w:rPr>
          <w:iCs/>
          <w:sz w:val="22"/>
          <w:szCs w:val="22"/>
        </w:rPr>
      </w:pPr>
    </w:p>
    <w:p w:rsidR="003E67C9" w:rsidRDefault="007957CA" w:rsidP="007957CA">
      <w:pPr>
        <w:autoSpaceDE w:val="0"/>
        <w:autoSpaceDN w:val="0"/>
        <w:adjustRightInd w:val="0"/>
        <w:rPr>
          <w:i/>
          <w:sz w:val="22"/>
          <w:szCs w:val="22"/>
        </w:rPr>
      </w:pPr>
      <w:r w:rsidRPr="00434A76">
        <w:rPr>
          <w:sz w:val="22"/>
          <w:szCs w:val="22"/>
        </w:rPr>
        <w:t xml:space="preserve">[A close friend of Dr. Martin Luther King, Jr., Reverend C. T. Vivian is a veteran of the northern sit-ins in Peoria and Chicago, Illinois in the late 1940’s. </w:t>
      </w:r>
      <w:r w:rsidR="00BE23E0" w:rsidRPr="00434A76">
        <w:rPr>
          <w:sz w:val="22"/>
          <w:szCs w:val="22"/>
        </w:rPr>
        <w:t xml:space="preserve">Dr. King appointed Reverend </w:t>
      </w:r>
      <w:r w:rsidRPr="00434A76">
        <w:rPr>
          <w:sz w:val="22"/>
          <w:szCs w:val="22"/>
        </w:rPr>
        <w:t>V</w:t>
      </w:r>
      <w:r w:rsidR="00BE23E0" w:rsidRPr="00434A76">
        <w:rPr>
          <w:sz w:val="22"/>
          <w:szCs w:val="22"/>
        </w:rPr>
        <w:t xml:space="preserve">ivian </w:t>
      </w:r>
      <w:r w:rsidRPr="00434A76">
        <w:rPr>
          <w:sz w:val="22"/>
          <w:szCs w:val="22"/>
        </w:rPr>
        <w:t>to the executive staff of the SCLC in 1963.  His courageous efforts at the front lines of the Movement included his direct confrontation of Sheriff Jim Clark in Selma in 1965]</w:t>
      </w:r>
      <w:r w:rsidRPr="00434A76">
        <w:rPr>
          <w:i/>
          <w:sz w:val="22"/>
          <w:szCs w:val="22"/>
        </w:rPr>
        <w:t xml:space="preserve">. </w:t>
      </w:r>
    </w:p>
    <w:p w:rsidR="003E67C9" w:rsidRDefault="003E67C9" w:rsidP="007957CA">
      <w:pPr>
        <w:autoSpaceDE w:val="0"/>
        <w:autoSpaceDN w:val="0"/>
        <w:adjustRightInd w:val="0"/>
        <w:rPr>
          <w:i/>
          <w:sz w:val="22"/>
          <w:szCs w:val="22"/>
        </w:rPr>
      </w:pPr>
    </w:p>
    <w:p w:rsidR="007957CA" w:rsidRPr="003E67C9" w:rsidRDefault="003E67C9" w:rsidP="003E67C9">
      <w:pPr>
        <w:ind w:left="2880" w:hanging="2880"/>
        <w:rPr>
          <w:rFonts w:ascii="Century Schoolbook" w:hAnsi="Century Schoolbook" w:cs="Arial"/>
          <w:b/>
        </w:rPr>
      </w:pPr>
      <w:r w:rsidRPr="00434A76">
        <w:rPr>
          <w:rFonts w:ascii="Century Schoolbook" w:hAnsi="Century Schoolbook" w:cs="Arial"/>
          <w:b/>
        </w:rPr>
        <w:t xml:space="preserve">Friday, June 15:  </w:t>
      </w:r>
      <w:r w:rsidRPr="00434A76">
        <w:rPr>
          <w:rFonts w:ascii="Century Schoolbook" w:hAnsi="Century Schoolbook" w:cs="Arial"/>
          <w:b/>
        </w:rPr>
        <w:tab/>
        <w:t xml:space="preserve">Atlanta </w:t>
      </w:r>
    </w:p>
    <w:p w:rsidR="007957CA" w:rsidRPr="00434A76" w:rsidRDefault="007957CA" w:rsidP="007957CA">
      <w:pPr>
        <w:autoSpaceDE w:val="0"/>
        <w:autoSpaceDN w:val="0"/>
        <w:adjustRightInd w:val="0"/>
        <w:rPr>
          <w:sz w:val="22"/>
          <w:szCs w:val="22"/>
        </w:rPr>
      </w:pPr>
    </w:p>
    <w:p w:rsidR="007048B7" w:rsidRPr="00434A76" w:rsidRDefault="007048B7" w:rsidP="007048B7">
      <w:pPr>
        <w:ind w:left="2880" w:hanging="2880"/>
        <w:rPr>
          <w:rFonts w:ascii="Century Schoolbook" w:hAnsi="Century Schoolbook" w:cs="Arial"/>
        </w:rPr>
      </w:pPr>
      <w:r w:rsidRPr="00434A76">
        <w:rPr>
          <w:rFonts w:ascii="Century Schoolbook" w:hAnsi="Century Schoolbook" w:cs="Arial"/>
          <w:b/>
        </w:rPr>
        <w:t>7:00 AM – 7:45 AM:</w:t>
      </w:r>
      <w:r w:rsidRPr="00434A76">
        <w:rPr>
          <w:rFonts w:ascii="Century Schoolbook" w:hAnsi="Century Schoolbook" w:cs="Arial"/>
          <w:b/>
        </w:rPr>
        <w:tab/>
      </w:r>
      <w:r w:rsidRPr="00434A76">
        <w:rPr>
          <w:rFonts w:ascii="Century Schoolbook" w:hAnsi="Century Schoolbook" w:cs="Arial"/>
        </w:rPr>
        <w:t>Breakfast on your own</w:t>
      </w:r>
      <w:r w:rsidR="00A55B3C" w:rsidRPr="00434A76">
        <w:rPr>
          <w:rFonts w:ascii="Century Schoolbook" w:hAnsi="Century Schoolbook" w:cs="Arial"/>
        </w:rPr>
        <w:t xml:space="preserve"> at our hotel.</w:t>
      </w:r>
    </w:p>
    <w:p w:rsidR="007048B7" w:rsidRPr="00434A76" w:rsidRDefault="007048B7" w:rsidP="007048B7">
      <w:pPr>
        <w:ind w:left="2880" w:hanging="2880"/>
        <w:rPr>
          <w:rFonts w:ascii="Century Schoolbook" w:hAnsi="Century Schoolbook" w:cs="Arial"/>
          <w:b/>
        </w:rPr>
      </w:pPr>
    </w:p>
    <w:p w:rsidR="007048B7" w:rsidRPr="00434A76" w:rsidRDefault="007048B7" w:rsidP="007048B7">
      <w:pPr>
        <w:ind w:left="2880" w:hanging="2880"/>
        <w:rPr>
          <w:rFonts w:ascii="Century Schoolbook" w:hAnsi="Century Schoolbook" w:cs="Arial"/>
        </w:rPr>
      </w:pPr>
      <w:r w:rsidRPr="00434A76">
        <w:rPr>
          <w:rFonts w:ascii="Century Schoolbook" w:hAnsi="Century Schoolbook" w:cs="Arial"/>
          <w:b/>
        </w:rPr>
        <w:lastRenderedPageBreak/>
        <w:t>8:00 AM:</w:t>
      </w:r>
      <w:r w:rsidRPr="00434A76">
        <w:rPr>
          <w:rFonts w:ascii="Century Schoolbook" w:hAnsi="Century Schoolbook" w:cs="Arial"/>
          <w:b/>
        </w:rPr>
        <w:tab/>
        <w:t xml:space="preserve">Board bus </w:t>
      </w:r>
      <w:r w:rsidRPr="00434A76">
        <w:rPr>
          <w:rFonts w:ascii="Century Schoolbook" w:hAnsi="Century Schoolbook" w:cs="Arial"/>
          <w:b/>
          <w:i/>
          <w:color w:val="C0504D" w:themeColor="accent2"/>
          <w:u w:val="single"/>
        </w:rPr>
        <w:t>with luggage</w:t>
      </w:r>
      <w:r w:rsidRPr="00434A76">
        <w:rPr>
          <w:rFonts w:ascii="Century Schoolbook" w:hAnsi="Century Schoolbook" w:cs="Arial"/>
          <w:b/>
        </w:rPr>
        <w:t xml:space="preserve"> </w:t>
      </w:r>
      <w:r w:rsidRPr="00434A76">
        <w:rPr>
          <w:rFonts w:ascii="Century Schoolbook" w:hAnsi="Century Schoolbook" w:cs="Arial"/>
          <w:b/>
          <w:i/>
        </w:rPr>
        <w:t>promptly</w:t>
      </w:r>
      <w:r w:rsidRPr="00434A76">
        <w:rPr>
          <w:rFonts w:ascii="Century Schoolbook" w:hAnsi="Century Schoolbook" w:cs="Arial"/>
          <w:b/>
        </w:rPr>
        <w:t xml:space="preserve"> at 8:00 AM; bus will depart for Atlanta </w:t>
      </w:r>
      <w:r w:rsidRPr="00434A76">
        <w:rPr>
          <w:rFonts w:ascii="Century Schoolbook" w:hAnsi="Century Schoolbook" w:cs="Arial"/>
          <w:b/>
          <w:i/>
        </w:rPr>
        <w:t>promptly at 8:30 AM</w:t>
      </w:r>
      <w:r w:rsidRPr="00434A76">
        <w:rPr>
          <w:rFonts w:ascii="Century Schoolbook" w:hAnsi="Century Schoolbook" w:cs="Arial"/>
        </w:rPr>
        <w:t xml:space="preserve"> [</w:t>
      </w:r>
      <w:r w:rsidRPr="00434A76">
        <w:rPr>
          <w:rFonts w:ascii="Century Schoolbook" w:hAnsi="Century Schoolbook" w:cs="Arial"/>
          <w:i/>
        </w:rPr>
        <w:t>Note time change en route to Atlanta</w:t>
      </w:r>
      <w:r w:rsidRPr="00434A76">
        <w:rPr>
          <w:rFonts w:ascii="Century Schoolbook" w:hAnsi="Century Schoolbook" w:cs="Arial"/>
        </w:rPr>
        <w:t>]</w:t>
      </w:r>
      <w:r w:rsidR="007957CA" w:rsidRPr="00434A76">
        <w:rPr>
          <w:rFonts w:ascii="Century Schoolbook" w:hAnsi="Century Schoolbook" w:cs="Arial"/>
        </w:rPr>
        <w:t>.</w:t>
      </w:r>
    </w:p>
    <w:p w:rsidR="00BC44FE" w:rsidRDefault="007048B7" w:rsidP="00BC44FE">
      <w:pPr>
        <w:rPr>
          <w:rFonts w:ascii="Century Schoolbook" w:hAnsi="Century Schoolbook" w:cs="Arial"/>
        </w:rPr>
      </w:pPr>
      <w:r w:rsidRPr="00434A76">
        <w:rPr>
          <w:rFonts w:ascii="Century Schoolbook" w:hAnsi="Century Schoolbook" w:cs="Arial"/>
        </w:rPr>
        <w:t>Noon – 1:00 PM:</w:t>
      </w:r>
      <w:r w:rsidRPr="00434A76">
        <w:rPr>
          <w:rFonts w:ascii="Century Schoolbook" w:hAnsi="Century Schoolbook" w:cs="Arial"/>
        </w:rPr>
        <w:tab/>
      </w:r>
      <w:r w:rsidR="00BC44FE">
        <w:rPr>
          <w:rFonts w:ascii="Century Schoolbook" w:hAnsi="Century Schoolbook" w:cs="Arial"/>
        </w:rPr>
        <w:tab/>
      </w:r>
      <w:r w:rsidRPr="00434A76">
        <w:rPr>
          <w:rFonts w:ascii="Century Schoolbook" w:hAnsi="Century Schoolbook" w:cs="Arial"/>
        </w:rPr>
        <w:t>Arrive Atlanta at Noon EDT.  Sandwich lunch.</w:t>
      </w:r>
    </w:p>
    <w:p w:rsidR="007048B7" w:rsidRPr="00434A76" w:rsidRDefault="007048B7" w:rsidP="007048B7">
      <w:pPr>
        <w:ind w:left="2880" w:hanging="2880"/>
        <w:rPr>
          <w:rFonts w:ascii="Century Schoolbook" w:hAnsi="Century Schoolbook" w:cs="Arial"/>
        </w:rPr>
      </w:pPr>
    </w:p>
    <w:p w:rsidR="003609A0" w:rsidRPr="00434A76" w:rsidRDefault="003609A0" w:rsidP="003609A0">
      <w:pPr>
        <w:ind w:left="2880" w:hanging="2880"/>
        <w:rPr>
          <w:rFonts w:ascii="Century Schoolbook" w:hAnsi="Century Schoolbook" w:cs="Arial"/>
        </w:rPr>
      </w:pPr>
      <w:r w:rsidRPr="00434A76">
        <w:rPr>
          <w:rFonts w:ascii="Century Schoolbook" w:hAnsi="Century Schoolbook" w:cs="Arial"/>
        </w:rPr>
        <w:t>1:15 PM – 3:30</w:t>
      </w:r>
      <w:r w:rsidR="007048B7" w:rsidRPr="00434A76">
        <w:rPr>
          <w:rFonts w:ascii="Century Schoolbook" w:hAnsi="Century Schoolbook" w:cs="Arial"/>
        </w:rPr>
        <w:t xml:space="preserve"> PM:</w:t>
      </w:r>
      <w:r w:rsidR="007048B7" w:rsidRPr="00434A76">
        <w:rPr>
          <w:rFonts w:ascii="Century Schoolbook" w:hAnsi="Century Schoolbook" w:cs="Arial"/>
        </w:rPr>
        <w:tab/>
      </w:r>
      <w:r w:rsidRPr="00646FBA">
        <w:rPr>
          <w:rFonts w:ascii="Century Schoolbook" w:hAnsi="Century Schoolbook" w:cs="Arial"/>
        </w:rPr>
        <w:t xml:space="preserve">Visitation of the Martin Luther King Center, and </w:t>
      </w:r>
      <w:r w:rsidR="0051549E" w:rsidRPr="00646FBA">
        <w:rPr>
          <w:rFonts w:ascii="Century Schoolbook" w:hAnsi="Century Schoolbook" w:cs="Arial"/>
        </w:rPr>
        <w:t>Commentary by Professor Anne Emanuel</w:t>
      </w:r>
      <w:r w:rsidR="007957CA" w:rsidRPr="00646FBA">
        <w:rPr>
          <w:rFonts w:ascii="Century Schoolbook" w:hAnsi="Century Schoolbook" w:cs="Arial"/>
        </w:rPr>
        <w:t xml:space="preserve"> on the vision and leaders</w:t>
      </w:r>
      <w:r w:rsidRPr="00646FBA">
        <w:rPr>
          <w:rFonts w:ascii="Century Schoolbook" w:hAnsi="Century Schoolbook" w:cs="Arial"/>
        </w:rPr>
        <w:t>hip of Judge Elbert Parr Tuttle.</w:t>
      </w:r>
      <w:r w:rsidR="007957CA" w:rsidRPr="00434A76">
        <w:rPr>
          <w:rFonts w:ascii="Century Schoolbook" w:hAnsi="Century Schoolbook" w:cs="Arial"/>
        </w:rPr>
        <w:t xml:space="preserve"> </w:t>
      </w:r>
      <w:r w:rsidRPr="00434A76">
        <w:rPr>
          <w:rFonts w:ascii="Century Schoolbook" w:hAnsi="Century Schoolbook" w:cs="Arial"/>
        </w:rPr>
        <w:t xml:space="preserve"> </w:t>
      </w:r>
    </w:p>
    <w:p w:rsidR="00E015A8" w:rsidRPr="00434A76" w:rsidRDefault="0051549E" w:rsidP="003609A0">
      <w:pPr>
        <w:ind w:left="2880" w:hanging="2880"/>
        <w:rPr>
          <w:rFonts w:ascii="Century Schoolbook" w:hAnsi="Century Schoolbook" w:cs="Arial"/>
        </w:rPr>
      </w:pPr>
      <w:r w:rsidRPr="00434A76">
        <w:rPr>
          <w:rFonts w:ascii="Century Schoolbook" w:hAnsi="Century Schoolbook" w:cs="Arial"/>
        </w:rPr>
        <w:t xml:space="preserve"> </w:t>
      </w:r>
    </w:p>
    <w:p w:rsidR="00E21617" w:rsidRPr="00434A76" w:rsidRDefault="00F332F5" w:rsidP="00F332F5">
      <w:pPr>
        <w:rPr>
          <w:rFonts w:ascii="Century Schoolbook" w:eastAsiaTheme="minorHAnsi" w:hAnsi="Century Schoolbook" w:cs="Arial"/>
          <w:i/>
          <w:color w:val="0E0E0E"/>
          <w:sz w:val="20"/>
          <w:szCs w:val="26"/>
        </w:rPr>
      </w:pPr>
      <w:r w:rsidRPr="00434A76">
        <w:rPr>
          <w:rFonts w:ascii="Arial" w:eastAsiaTheme="minorHAnsi" w:hAnsi="Arial" w:cs="Arial"/>
          <w:color w:val="0E0E0E"/>
          <w:sz w:val="26"/>
          <w:szCs w:val="26"/>
        </w:rPr>
        <w:t>“</w:t>
      </w:r>
      <w:r w:rsidRPr="00434A76">
        <w:rPr>
          <w:rFonts w:ascii="Century Schoolbook" w:eastAsiaTheme="minorHAnsi" w:hAnsi="Century Schoolbook" w:cs="Arial"/>
          <w:i/>
          <w:color w:val="0E0E0E"/>
          <w:sz w:val="20"/>
          <w:szCs w:val="26"/>
        </w:rPr>
        <w:t>Professionals are in essence persons who provide service. It is a service that wells up from the entire complex of their personality. In a very real sense, their professional service cannot be separate from their personal being. They have no goods to sell, no land to till. Their only assets are themselves. It turns out that there is no right price for service, for what is a share of a person’s worth? If they do not contain the quality of integrity, they are worthless. If they do, they are priceless. The value is either nothing or it is infinite.</w:t>
      </w:r>
      <w:r w:rsidR="00E21617" w:rsidRPr="00434A76">
        <w:rPr>
          <w:rFonts w:ascii="Century Schoolbook" w:eastAsiaTheme="minorHAnsi" w:hAnsi="Century Schoolbook" w:cs="Arial"/>
          <w:color w:val="0E0E0E"/>
          <w:sz w:val="20"/>
          <w:szCs w:val="26"/>
        </w:rPr>
        <w:t xml:space="preserve"> </w:t>
      </w:r>
      <w:r w:rsidR="00E21617" w:rsidRPr="00434A76">
        <w:rPr>
          <w:rFonts w:ascii="Century Schoolbook" w:eastAsiaTheme="minorHAnsi" w:hAnsi="Century Schoolbook" w:cs="Arial"/>
          <w:i/>
          <w:color w:val="0E0E0E"/>
          <w:sz w:val="20"/>
          <w:szCs w:val="26"/>
        </w:rPr>
        <w:t>Like love, talent is only useful in its expenditure, and it is never exhausted.  So, set what price you must on your service.  But never confuse the performance, which is great, with the compensation, be it money, power, or fame, which is trivial.”</w:t>
      </w:r>
      <w:r w:rsidRPr="00434A76">
        <w:rPr>
          <w:rFonts w:ascii="Century Schoolbook" w:eastAsiaTheme="minorHAnsi" w:hAnsi="Century Schoolbook" w:cs="Arial"/>
          <w:i/>
          <w:color w:val="0E0E0E"/>
          <w:sz w:val="20"/>
          <w:szCs w:val="26"/>
        </w:rPr>
        <w:t xml:space="preserve">    </w:t>
      </w:r>
    </w:p>
    <w:p w:rsidR="00E21617" w:rsidRPr="00434A76" w:rsidRDefault="00E21617" w:rsidP="00F332F5">
      <w:pPr>
        <w:rPr>
          <w:rFonts w:ascii="Century Schoolbook" w:eastAsiaTheme="minorHAnsi" w:hAnsi="Century Schoolbook" w:cs="Arial"/>
          <w:i/>
          <w:color w:val="0E0E0E"/>
          <w:sz w:val="20"/>
          <w:szCs w:val="26"/>
        </w:rPr>
      </w:pPr>
    </w:p>
    <w:p w:rsidR="00E21617" w:rsidRPr="00434A76" w:rsidRDefault="00E21617" w:rsidP="00F332F5">
      <w:pPr>
        <w:rPr>
          <w:rFonts w:ascii="Century Schoolbook" w:eastAsiaTheme="minorHAnsi" w:hAnsi="Century Schoolbook" w:cs="Arial"/>
          <w:i/>
          <w:color w:val="0E0E0E"/>
          <w:sz w:val="20"/>
          <w:szCs w:val="26"/>
        </w:rPr>
      </w:pPr>
      <w:r w:rsidRPr="00434A76">
        <w:rPr>
          <w:rFonts w:ascii="Century Schoolbook" w:eastAsiaTheme="minorHAnsi" w:hAnsi="Century Schoolbook" w:cs="Arial"/>
          <w:i/>
          <w:color w:val="0E0E0E"/>
          <w:sz w:val="20"/>
          <w:szCs w:val="26"/>
        </w:rPr>
        <w:t>“The law develops to meet changing needs…according to changes in our moral precepts.”</w:t>
      </w:r>
    </w:p>
    <w:p w:rsidR="00941C93" w:rsidRPr="00434A76" w:rsidRDefault="00F332F5" w:rsidP="00F332F5">
      <w:pPr>
        <w:rPr>
          <w:rFonts w:ascii="Century Schoolbook" w:eastAsiaTheme="minorHAnsi" w:hAnsi="Century Schoolbook" w:cs="Arial"/>
          <w:i/>
          <w:color w:val="0E0E0E"/>
          <w:sz w:val="20"/>
          <w:szCs w:val="26"/>
        </w:rPr>
      </w:pPr>
      <w:r w:rsidRPr="00434A76">
        <w:rPr>
          <w:rFonts w:ascii="Century Schoolbook" w:eastAsiaTheme="minorHAnsi" w:hAnsi="Century Schoolbook" w:cs="Arial"/>
          <w:i/>
          <w:color w:val="0E0E0E"/>
          <w:sz w:val="20"/>
          <w:szCs w:val="26"/>
        </w:rPr>
        <w:tab/>
      </w:r>
    </w:p>
    <w:p w:rsidR="00E21617" w:rsidRPr="00434A76" w:rsidRDefault="00941C93" w:rsidP="00F332F5">
      <w:pPr>
        <w:rPr>
          <w:rFonts w:ascii="Century Schoolbook" w:eastAsiaTheme="minorHAnsi" w:hAnsi="Century Schoolbook" w:cs="Arial"/>
          <w:b/>
          <w:i/>
          <w:color w:val="0E0E0E"/>
          <w:sz w:val="20"/>
          <w:szCs w:val="26"/>
        </w:rPr>
      </w:pP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color w:val="0E0E0E"/>
          <w:sz w:val="20"/>
          <w:szCs w:val="26"/>
        </w:rPr>
        <w:tab/>
      </w:r>
      <w:r w:rsidRPr="00434A76">
        <w:rPr>
          <w:rFonts w:ascii="Century Schoolbook" w:eastAsiaTheme="minorHAnsi" w:hAnsi="Century Schoolbook" w:cs="Arial"/>
          <w:b/>
          <w:i/>
          <w:color w:val="0E0E0E"/>
          <w:sz w:val="20"/>
          <w:szCs w:val="26"/>
        </w:rPr>
        <w:t>Elbert Parr Tuttle</w:t>
      </w:r>
    </w:p>
    <w:p w:rsidR="00E21617" w:rsidRPr="00434A76" w:rsidRDefault="00E21617" w:rsidP="00F332F5">
      <w:pPr>
        <w:rPr>
          <w:rFonts w:ascii="Century Schoolbook" w:eastAsiaTheme="minorHAnsi" w:hAnsi="Century Schoolbook" w:cs="Arial"/>
          <w:b/>
          <w:i/>
          <w:color w:val="0E0E0E"/>
          <w:sz w:val="20"/>
          <w:szCs w:val="26"/>
        </w:rPr>
      </w:pPr>
    </w:p>
    <w:p w:rsidR="003B0830" w:rsidRPr="00434A76" w:rsidRDefault="00E21617" w:rsidP="003B0830">
      <w:pPr>
        <w:rPr>
          <w:rFonts w:ascii="Century Schoolbook" w:eastAsiaTheme="minorHAnsi" w:hAnsi="Century Schoolbook" w:cs="Arial"/>
          <w:i/>
          <w:color w:val="0E0E0E"/>
          <w:sz w:val="20"/>
          <w:szCs w:val="26"/>
        </w:rPr>
      </w:pPr>
      <w:r w:rsidRPr="00434A76">
        <w:rPr>
          <w:rFonts w:ascii="Century Schoolbook" w:eastAsiaTheme="minorHAnsi" w:hAnsi="Century Schoolbook" w:cs="Arial"/>
          <w:i/>
          <w:color w:val="0E0E0E"/>
          <w:sz w:val="20"/>
          <w:szCs w:val="26"/>
        </w:rPr>
        <w:t>“The hard truth of our cultural and constitutional history is that nowhere was it written that the civil rights revolution led by Dr. Martin Luther King Jr. would succeed.  The movement cost its members more sacrifice and caused more terror than we care to remember.  Dr. King’s commitment to nonviolence held long enough and firmly enough to give the movement a moral imperative that resonated throughout the country, but its hold was not complete and it was always fragile. Without the support of the federal courts of the Fifth Circuit,</w:t>
      </w:r>
      <w:r w:rsidR="002E23AB" w:rsidRPr="00434A76">
        <w:rPr>
          <w:rFonts w:ascii="Century Schoolbook" w:eastAsiaTheme="minorHAnsi" w:hAnsi="Century Schoolbook" w:cs="Arial"/>
          <w:i/>
          <w:color w:val="0E0E0E"/>
          <w:sz w:val="20"/>
          <w:szCs w:val="26"/>
        </w:rPr>
        <w:t xml:space="preserve"> it is entirely possible that the promise of Brown would have gone unrealized, that the back of Jim Crow would remain unbroken.”</w:t>
      </w:r>
      <w:r w:rsidR="002E23AB" w:rsidRPr="00434A76">
        <w:rPr>
          <w:rFonts w:ascii="Century Schoolbook" w:eastAsiaTheme="minorHAnsi" w:hAnsi="Century Schoolbook" w:cs="Arial"/>
          <w:i/>
          <w:color w:val="0E0E0E"/>
          <w:sz w:val="20"/>
          <w:szCs w:val="26"/>
        </w:rPr>
        <w:tab/>
      </w:r>
    </w:p>
    <w:p w:rsidR="003B0830" w:rsidRPr="00434A76" w:rsidRDefault="003B0830" w:rsidP="003B0830">
      <w:pPr>
        <w:rPr>
          <w:rFonts w:ascii="Century Schoolbook" w:eastAsiaTheme="minorHAnsi" w:hAnsi="Century Schoolbook" w:cs="Arial"/>
          <w:i/>
          <w:color w:val="0E0E0E"/>
          <w:sz w:val="20"/>
          <w:szCs w:val="26"/>
        </w:rPr>
      </w:pPr>
    </w:p>
    <w:p w:rsidR="003B0830" w:rsidRPr="00434A76" w:rsidRDefault="002E23AB" w:rsidP="003B0830">
      <w:pPr>
        <w:jc w:val="right"/>
        <w:rPr>
          <w:rFonts w:ascii="Century Schoolbook" w:eastAsiaTheme="minorHAnsi" w:hAnsi="Century Schoolbook" w:cs="Arial"/>
          <w:i/>
          <w:color w:val="0E0E0E"/>
          <w:sz w:val="20"/>
          <w:szCs w:val="26"/>
        </w:rPr>
      </w:pPr>
      <w:r w:rsidRPr="00434A76">
        <w:rPr>
          <w:rFonts w:ascii="Century Schoolbook" w:eastAsiaTheme="minorHAnsi" w:hAnsi="Century Schoolbook" w:cs="Arial"/>
          <w:i/>
          <w:color w:val="0E0E0E"/>
          <w:sz w:val="20"/>
          <w:szCs w:val="26"/>
        </w:rPr>
        <w:t>Anne Emanuel, “</w:t>
      </w:r>
      <w:r w:rsidR="003B0830" w:rsidRPr="00434A76">
        <w:rPr>
          <w:rFonts w:ascii="Century Schoolbook" w:eastAsiaTheme="minorHAnsi" w:hAnsi="Century Schoolbook" w:cs="Arial"/>
          <w:i/>
          <w:color w:val="0E0E0E"/>
          <w:sz w:val="20"/>
          <w:szCs w:val="26"/>
        </w:rPr>
        <w:t xml:space="preserve">Elbert Parr Tuttle: Chief Jurist of the Civil Rights Revolution” </w:t>
      </w:r>
    </w:p>
    <w:p w:rsidR="002014E6" w:rsidRPr="00434A76" w:rsidRDefault="002014E6" w:rsidP="00DF11EC">
      <w:pPr>
        <w:rPr>
          <w:rFonts w:ascii="Century Schoolbook" w:hAnsi="Century Schoolbook" w:cs="Arial"/>
          <w:i/>
          <w:sz w:val="20"/>
        </w:rPr>
      </w:pPr>
    </w:p>
    <w:p w:rsidR="007048B7" w:rsidRPr="00434A76" w:rsidRDefault="002014E6" w:rsidP="007048B7">
      <w:pPr>
        <w:widowControl w:val="0"/>
        <w:autoSpaceDE w:val="0"/>
        <w:autoSpaceDN w:val="0"/>
        <w:adjustRightInd w:val="0"/>
        <w:spacing w:after="300"/>
        <w:rPr>
          <w:rFonts w:ascii="Century Schoolbook" w:hAnsi="Century Schoolbook" w:cs="Arial"/>
          <w:sz w:val="20"/>
        </w:rPr>
      </w:pPr>
      <w:r w:rsidRPr="00434A76">
        <w:rPr>
          <w:rFonts w:ascii="Century Schoolbook" w:hAnsi="Century Schoolbook" w:cs="Arial"/>
        </w:rPr>
        <w:t>“</w:t>
      </w:r>
      <w:r w:rsidR="007048B7" w:rsidRPr="00434A76">
        <w:rPr>
          <w:rFonts w:ascii="Century Schoolbook" w:hAnsi="Century Schoolbook" w:cs="Arial"/>
          <w:i/>
          <w:sz w:val="20"/>
        </w:rPr>
        <w:t>* * * I accept this award on behalf of a civil rights movement which is moving with determination and a majestic scorn for risk and danger to establish a reign of freedom and a rule of justice. I am mindful that only yesterday in Birmingham, Alabama, our children, crying out for brotherhood, were answered with fire hoses, snarling dogs and even death. I am mindful that only yesterday in Philadelphia, Mississippi, young people seeking to secure the right to vote were brutalized and murdered. And only yesterday more than 40 houses of worship in the State of Mississippi alone were bombed or burned because they offered a sanctuary to those who would not accept segregation. I am mindful that debilitating and grinding poverty afflicts my people and chains them to the lowest rung of the economic ladder.  Therefore, I must ask why this prize is awarded to a movement which is beleaguered and committed to unrelenting struggle; to a movement which has not won the very peace and brotherhood which is the essence of the Nobel Prize. After contemplation, I conclude that this award which I receive on behalf of that movement is a profound recognition that nonviolence is the answer to the crucial political and moral question of our time - the need for man to overcome oppression and violence without resor</w:t>
      </w:r>
      <w:r w:rsidR="00BC44FE">
        <w:rPr>
          <w:rFonts w:ascii="Century Schoolbook" w:hAnsi="Century Schoolbook" w:cs="Arial"/>
          <w:i/>
          <w:sz w:val="20"/>
        </w:rPr>
        <w:t>ting to violence and oppression….”</w:t>
      </w:r>
    </w:p>
    <w:p w:rsidR="00E32CE7" w:rsidRPr="00DF11EC" w:rsidRDefault="007048B7" w:rsidP="00DF11EC">
      <w:pPr>
        <w:widowControl w:val="0"/>
        <w:autoSpaceDE w:val="0"/>
        <w:autoSpaceDN w:val="0"/>
        <w:adjustRightInd w:val="0"/>
        <w:spacing w:after="300"/>
        <w:jc w:val="right"/>
        <w:outlineLvl w:val="0"/>
        <w:rPr>
          <w:rFonts w:ascii="Century Schoolbook" w:hAnsi="Century Schoolbook" w:cs="Arial"/>
          <w:b/>
          <w:i/>
          <w:sz w:val="20"/>
          <w:szCs w:val="22"/>
        </w:rPr>
      </w:pPr>
      <w:r w:rsidRPr="00BC44FE">
        <w:rPr>
          <w:rFonts w:ascii="Century Schoolbook" w:hAnsi="Century Schoolbook" w:cs="Arial"/>
          <w:b/>
          <w:i/>
          <w:sz w:val="20"/>
          <w:szCs w:val="22"/>
        </w:rPr>
        <w:t xml:space="preserve">Martin Luther King, Jr., Oslo, December 10, 1964 </w:t>
      </w:r>
    </w:p>
    <w:sectPr w:rsidR="00E32CE7" w:rsidRPr="00DF11EC" w:rsidSect="00E32CE7">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8C" w:rsidRDefault="0019368C">
      <w:r>
        <w:separator/>
      </w:r>
    </w:p>
  </w:endnote>
  <w:endnote w:type="continuationSeparator" w:id="0">
    <w:p w:rsidR="0019368C" w:rsidRDefault="0019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C9" w:rsidRDefault="003E67C9" w:rsidP="00E32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7C9" w:rsidRDefault="003E6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C9" w:rsidRDefault="003E67C9" w:rsidP="00E32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5216">
      <w:rPr>
        <w:rStyle w:val="PageNumber"/>
        <w:noProof/>
      </w:rPr>
      <w:t>9</w:t>
    </w:r>
    <w:r>
      <w:rPr>
        <w:rStyle w:val="PageNumber"/>
      </w:rPr>
      <w:fldChar w:fldCharType="end"/>
    </w:r>
  </w:p>
  <w:p w:rsidR="003E67C9" w:rsidRDefault="003E6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8C" w:rsidRDefault="0019368C">
      <w:r>
        <w:separator/>
      </w:r>
    </w:p>
  </w:footnote>
  <w:footnote w:type="continuationSeparator" w:id="0">
    <w:p w:rsidR="0019368C" w:rsidRDefault="0019368C">
      <w:r>
        <w:continuationSeparator/>
      </w:r>
    </w:p>
  </w:footnote>
  <w:footnote w:id="1">
    <w:p w:rsidR="003E67C9" w:rsidRDefault="003E67C9" w:rsidP="007048B7">
      <w:pPr>
        <w:pStyle w:val="FootnoteText"/>
      </w:pPr>
      <w:r>
        <w:rPr>
          <w:rStyle w:val="FootnoteReference"/>
        </w:rPr>
        <w:footnoteRef/>
      </w:r>
      <w:r>
        <w:t xml:space="preserve"> This itinerary was prepared by Robert D. Bickel, Professor of Law, Stetson University College of Law, in consultation with Dr. D. Gregory Sapp, Associate Professor of Religious Studies and Hal S. Marchman Chair of Civic and Social Responsibility, Stetson University; Tammy Briant, J.D., Associate Director of Student Life, Stetson Law; and our many Movement veterans and other presenters and host institutions. </w:t>
      </w:r>
    </w:p>
  </w:footnote>
  <w:footnote w:id="2">
    <w:p w:rsidR="003E67C9" w:rsidRPr="00740EF8" w:rsidRDefault="003E67C9" w:rsidP="00740EF8">
      <w:pPr>
        <w:widowControl w:val="0"/>
        <w:autoSpaceDE w:val="0"/>
        <w:autoSpaceDN w:val="0"/>
        <w:adjustRightInd w:val="0"/>
        <w:spacing w:line="320" w:lineRule="atLeast"/>
        <w:rPr>
          <w:rFonts w:cs="Arial"/>
          <w:color w:val="1A1A1A"/>
          <w:sz w:val="20"/>
          <w:szCs w:val="26"/>
        </w:rPr>
      </w:pPr>
      <w:r w:rsidRPr="00740EF8">
        <w:rPr>
          <w:rStyle w:val="FootnoteReference"/>
          <w:sz w:val="20"/>
        </w:rPr>
        <w:footnoteRef/>
      </w:r>
      <w:r w:rsidRPr="00740EF8">
        <w:rPr>
          <w:sz w:val="20"/>
        </w:rPr>
        <w:t xml:space="preserve"> </w:t>
      </w:r>
      <w:r w:rsidRPr="00740EF8">
        <w:rPr>
          <w:rFonts w:cs="Arial"/>
          <w:color w:val="1A1A1A"/>
          <w:sz w:val="20"/>
          <w:szCs w:val="26"/>
        </w:rPr>
        <w:t>2200 Elm Hill Pike, Nashville, TN 37214; Phone: 615.883.9770.</w:t>
      </w:r>
    </w:p>
  </w:footnote>
  <w:footnote w:id="3">
    <w:p w:rsidR="003E67C9" w:rsidRDefault="003E67C9">
      <w:pPr>
        <w:pStyle w:val="FootnoteText"/>
      </w:pPr>
      <w:r>
        <w:rPr>
          <w:rStyle w:val="FootnoteReference"/>
        </w:rPr>
        <w:footnoteRef/>
      </w:r>
      <w:r>
        <w:t xml:space="preserve"> </w:t>
      </w:r>
      <w:r w:rsidRPr="00713216">
        <w:rPr>
          <w:i/>
        </w:rPr>
        <w:t>All bus departure time</w:t>
      </w:r>
      <w:r>
        <w:rPr>
          <w:i/>
        </w:rPr>
        <w:t>s</w:t>
      </w:r>
      <w:r w:rsidRPr="00713216">
        <w:rPr>
          <w:i/>
        </w:rPr>
        <w:t xml:space="preserve"> are critical, and each of us must make a special commitment to our schedule</w:t>
      </w:r>
      <w:r>
        <w:rPr>
          <w:i/>
        </w:rPr>
        <w:t>d boarding and departure times</w:t>
      </w:r>
      <w:r>
        <w:t>.</w:t>
      </w:r>
    </w:p>
  </w:footnote>
  <w:footnote w:id="4">
    <w:p w:rsidR="003E67C9" w:rsidRDefault="003E67C9" w:rsidP="00A4067C">
      <w:pPr>
        <w:pStyle w:val="FootnoteText"/>
      </w:pPr>
      <w:r>
        <w:rPr>
          <w:rStyle w:val="FootnoteReference"/>
        </w:rPr>
        <w:footnoteRef/>
      </w:r>
      <w:r>
        <w:t xml:space="preserve"> </w:t>
      </w:r>
      <w:r w:rsidRPr="00657335">
        <w:rPr>
          <w:i/>
        </w:rPr>
        <w:t>Students should begin their experience</w:t>
      </w:r>
      <w:r>
        <w:t xml:space="preserve"> </w:t>
      </w:r>
      <w:r w:rsidRPr="004E4A01">
        <w:rPr>
          <w:i/>
        </w:rPr>
        <w:t>at the main Lorraine Motel Museum</w:t>
      </w:r>
      <w:r>
        <w:t xml:space="preserve">, and should spend most of their time experiencing the scope of its exhibits, and the opportunity for reflection at the room where Dr. King spent the last moments of his life.  </w:t>
      </w:r>
      <w:r w:rsidRPr="00657335">
        <w:rPr>
          <w:i/>
        </w:rPr>
        <w:t>Do not allow docents to re-direct you</w:t>
      </w:r>
      <w:r>
        <w:t>; stay with our group.</w:t>
      </w:r>
    </w:p>
  </w:footnote>
  <w:footnote w:id="5">
    <w:p w:rsidR="003E67C9" w:rsidRPr="00CB31E2" w:rsidRDefault="003E67C9" w:rsidP="008D7860">
      <w:pPr>
        <w:pStyle w:val="FootnoteText"/>
        <w:rPr>
          <w:b/>
        </w:rPr>
      </w:pPr>
      <w:r>
        <w:rPr>
          <w:rStyle w:val="FootnoteReference"/>
        </w:rPr>
        <w:footnoteRef/>
      </w:r>
      <w:r>
        <w:t xml:space="preserve">  </w:t>
      </w:r>
      <w:r w:rsidRPr="00BD3680">
        <w:t>Please keep your itinerary with you</w:t>
      </w:r>
      <w:r>
        <w:t xml:space="preserve"> to be reminded of our schedule, </w:t>
      </w:r>
      <w:r w:rsidRPr="009F5313">
        <w:rPr>
          <w:i/>
        </w:rPr>
        <w:t>and refer</w:t>
      </w:r>
      <w:r>
        <w:t xml:space="preserve"> </w:t>
      </w:r>
      <w:r w:rsidRPr="00BD3680">
        <w:rPr>
          <w:i/>
        </w:rPr>
        <w:t>in advance</w:t>
      </w:r>
      <w:r>
        <w:t xml:space="preserve"> to the </w:t>
      </w:r>
      <w:r w:rsidRPr="009F5313">
        <w:rPr>
          <w:i/>
        </w:rPr>
        <w:t>biographies</w:t>
      </w:r>
      <w:r>
        <w:t xml:space="preserve"> of the Movement veterans and other presenters you will be personally meeting.</w:t>
      </w:r>
      <w:r w:rsidRPr="00CB31E2">
        <w:rPr>
          <w:b/>
        </w:rPr>
        <w:t xml:space="preserve">  </w:t>
      </w:r>
    </w:p>
  </w:footnote>
  <w:footnote w:id="6">
    <w:p w:rsidR="003E67C9" w:rsidRPr="00954540" w:rsidRDefault="003E67C9" w:rsidP="008D7860">
      <w:pPr>
        <w:pStyle w:val="FootnoteText"/>
      </w:pPr>
      <w:r>
        <w:rPr>
          <w:rStyle w:val="FootnoteReference"/>
        </w:rPr>
        <w:footnoteRef/>
      </w:r>
      <w:r>
        <w:t xml:space="preserve"> The several scheduled dinner group discussions offer students the opportunity to meet in small groups, with movement veterans, to pursue personal reflections and perspectives, and to exchange thoughts about how the students’ immediate and evolving experiences influence their own professional and personal development and aspirational goals.  Movement veterans will be invited to accompany student dinner groups in Memphis, Nashville and Montgomery.  </w:t>
      </w:r>
    </w:p>
  </w:footnote>
  <w:footnote w:id="7">
    <w:p w:rsidR="003E67C9" w:rsidRPr="00245447" w:rsidRDefault="003E67C9" w:rsidP="00EA78E3">
      <w:pPr>
        <w:rPr>
          <w:sz w:val="20"/>
        </w:rPr>
      </w:pPr>
      <w:r>
        <w:rPr>
          <w:rStyle w:val="FootnoteReference"/>
        </w:rPr>
        <w:footnoteRef/>
      </w:r>
      <w:r>
        <w:t xml:space="preserve"> </w:t>
      </w:r>
      <w:proofErr w:type="gramStart"/>
      <w:r>
        <w:rPr>
          <w:rFonts w:cs="Arial"/>
          <w:color w:val="262626"/>
          <w:sz w:val="20"/>
        </w:rPr>
        <w:t xml:space="preserve">2024-4th Avenue South, Birmingham, AL 35233; Phone </w:t>
      </w:r>
      <w:r>
        <w:rPr>
          <w:rFonts w:cs="Arial"/>
          <w:color w:val="262626"/>
          <w:sz w:val="20"/>
          <w:szCs w:val="22"/>
        </w:rPr>
        <w:t>205.322.</w:t>
      </w:r>
      <w:r w:rsidRPr="00245447">
        <w:rPr>
          <w:rFonts w:cs="Arial"/>
          <w:color w:val="262626"/>
          <w:sz w:val="20"/>
          <w:szCs w:val="22"/>
        </w:rPr>
        <w:t>8600</w:t>
      </w:r>
      <w:r>
        <w:rPr>
          <w:rFonts w:cs="Arial"/>
          <w:color w:val="262626"/>
          <w:sz w:val="20"/>
          <w:szCs w:val="22"/>
        </w:rPr>
        <w:t>.</w:t>
      </w:r>
      <w:proofErr w:type="gramEnd"/>
    </w:p>
    <w:p w:rsidR="003E67C9" w:rsidRDefault="003E67C9">
      <w:pPr>
        <w:pStyle w:val="FootnoteText"/>
      </w:pPr>
    </w:p>
  </w:footnote>
  <w:footnote w:id="8">
    <w:p w:rsidR="003E67C9" w:rsidRPr="00F712AA" w:rsidRDefault="003E67C9" w:rsidP="00EE5234">
      <w:pPr>
        <w:widowControl w:val="0"/>
        <w:autoSpaceDE w:val="0"/>
        <w:autoSpaceDN w:val="0"/>
        <w:adjustRightInd w:val="0"/>
        <w:rPr>
          <w:rFonts w:cs="Verdana"/>
          <w:color w:val="656565"/>
          <w:sz w:val="20"/>
          <w:szCs w:val="22"/>
        </w:rPr>
      </w:pPr>
      <w:r>
        <w:rPr>
          <w:rStyle w:val="FootnoteReference"/>
        </w:rPr>
        <w:footnoteRef/>
      </w:r>
      <w:r>
        <w:t xml:space="preserve"> </w:t>
      </w:r>
      <w:r w:rsidRPr="00F712AA">
        <w:rPr>
          <w:rFonts w:cs="Verdana"/>
          <w:color w:val="656565"/>
          <w:sz w:val="20"/>
          <w:szCs w:val="22"/>
        </w:rPr>
        <w:t>100 Commerce Street, Montgomery, </w:t>
      </w:r>
      <w:r>
        <w:rPr>
          <w:rFonts w:cs="Verdana"/>
          <w:color w:val="656565"/>
          <w:sz w:val="20"/>
          <w:szCs w:val="22"/>
        </w:rPr>
        <w:t>AL 36104; Phone: 334.265.1010.</w:t>
      </w:r>
      <w:r w:rsidRPr="00F712AA">
        <w:rPr>
          <w:rFonts w:cs="Verdana"/>
          <w:color w:val="656565"/>
          <w:sz w:val="20"/>
          <w:szCs w:val="22"/>
        </w:rPr>
        <w:t xml:space="preserve"> </w:t>
      </w:r>
      <w:r>
        <w:rPr>
          <w:rFonts w:cs="Verdana"/>
          <w:color w:val="656565"/>
          <w:sz w:val="20"/>
          <w:szCs w:val="22"/>
        </w:rPr>
        <w:t xml:space="preserve"> </w:t>
      </w:r>
    </w:p>
    <w:p w:rsidR="003E67C9" w:rsidRDefault="003E67C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92EAA"/>
    <w:multiLevelType w:val="hybridMultilevel"/>
    <w:tmpl w:val="06C4C9AC"/>
    <w:lvl w:ilvl="0" w:tplc="61380098">
      <w:start w:val="18"/>
      <w:numFmt w:val="bullet"/>
      <w:lvlText w:val=""/>
      <w:lvlJc w:val="left"/>
      <w:pPr>
        <w:ind w:left="1800" w:hanging="144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B1E30"/>
    <w:multiLevelType w:val="hybridMultilevel"/>
    <w:tmpl w:val="43A8FD5E"/>
    <w:lvl w:ilvl="0" w:tplc="04090001">
      <w:start w:val="20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B7"/>
    <w:rsid w:val="000765CE"/>
    <w:rsid w:val="00076BF8"/>
    <w:rsid w:val="00077CFD"/>
    <w:rsid w:val="00094B8E"/>
    <w:rsid w:val="000B65BD"/>
    <w:rsid w:val="000C0691"/>
    <w:rsid w:val="000E01BC"/>
    <w:rsid w:val="000F1D23"/>
    <w:rsid w:val="001121B9"/>
    <w:rsid w:val="00157942"/>
    <w:rsid w:val="00172449"/>
    <w:rsid w:val="001806E0"/>
    <w:rsid w:val="0019368C"/>
    <w:rsid w:val="001A3A57"/>
    <w:rsid w:val="001A42B7"/>
    <w:rsid w:val="001C419B"/>
    <w:rsid w:val="001C6E38"/>
    <w:rsid w:val="001E62F7"/>
    <w:rsid w:val="001F0A82"/>
    <w:rsid w:val="002014E6"/>
    <w:rsid w:val="00203E4A"/>
    <w:rsid w:val="00213398"/>
    <w:rsid w:val="00214D2A"/>
    <w:rsid w:val="00222A79"/>
    <w:rsid w:val="00225D69"/>
    <w:rsid w:val="002541F3"/>
    <w:rsid w:val="00257C4A"/>
    <w:rsid w:val="002734CE"/>
    <w:rsid w:val="002770C8"/>
    <w:rsid w:val="00286A8F"/>
    <w:rsid w:val="00294418"/>
    <w:rsid w:val="002E23AB"/>
    <w:rsid w:val="002E7761"/>
    <w:rsid w:val="003231B9"/>
    <w:rsid w:val="0033044F"/>
    <w:rsid w:val="00333A57"/>
    <w:rsid w:val="003609A0"/>
    <w:rsid w:val="003A573A"/>
    <w:rsid w:val="003A70E1"/>
    <w:rsid w:val="003B0830"/>
    <w:rsid w:val="003C6893"/>
    <w:rsid w:val="003D104F"/>
    <w:rsid w:val="003E2052"/>
    <w:rsid w:val="003E67C9"/>
    <w:rsid w:val="003F3918"/>
    <w:rsid w:val="004052CC"/>
    <w:rsid w:val="004254C3"/>
    <w:rsid w:val="004312E9"/>
    <w:rsid w:val="00431625"/>
    <w:rsid w:val="00434A76"/>
    <w:rsid w:val="00445A61"/>
    <w:rsid w:val="004536F7"/>
    <w:rsid w:val="00461902"/>
    <w:rsid w:val="004660EB"/>
    <w:rsid w:val="00466299"/>
    <w:rsid w:val="004675EA"/>
    <w:rsid w:val="0049435F"/>
    <w:rsid w:val="004972B9"/>
    <w:rsid w:val="004A667E"/>
    <w:rsid w:val="004B3D10"/>
    <w:rsid w:val="004E4A01"/>
    <w:rsid w:val="004E526D"/>
    <w:rsid w:val="00500E93"/>
    <w:rsid w:val="0051549E"/>
    <w:rsid w:val="00516A40"/>
    <w:rsid w:val="00521A63"/>
    <w:rsid w:val="00522B8E"/>
    <w:rsid w:val="00523194"/>
    <w:rsid w:val="00542A9C"/>
    <w:rsid w:val="00572F8B"/>
    <w:rsid w:val="00584187"/>
    <w:rsid w:val="00590C2E"/>
    <w:rsid w:val="00591F29"/>
    <w:rsid w:val="00596C3F"/>
    <w:rsid w:val="005C0DE0"/>
    <w:rsid w:val="005D321C"/>
    <w:rsid w:val="005F4D35"/>
    <w:rsid w:val="005F6648"/>
    <w:rsid w:val="00623EA8"/>
    <w:rsid w:val="00632BD0"/>
    <w:rsid w:val="00635D24"/>
    <w:rsid w:val="00645F12"/>
    <w:rsid w:val="00646FBA"/>
    <w:rsid w:val="006521DB"/>
    <w:rsid w:val="0065422B"/>
    <w:rsid w:val="00657335"/>
    <w:rsid w:val="00666955"/>
    <w:rsid w:val="00666FCF"/>
    <w:rsid w:val="00667C40"/>
    <w:rsid w:val="006802DC"/>
    <w:rsid w:val="00685A02"/>
    <w:rsid w:val="006B7F7C"/>
    <w:rsid w:val="006D3BF1"/>
    <w:rsid w:val="006E1A84"/>
    <w:rsid w:val="006F3A1A"/>
    <w:rsid w:val="007048B7"/>
    <w:rsid w:val="00713216"/>
    <w:rsid w:val="007212BB"/>
    <w:rsid w:val="007224E9"/>
    <w:rsid w:val="00727A3A"/>
    <w:rsid w:val="00733CA1"/>
    <w:rsid w:val="00740EF8"/>
    <w:rsid w:val="00742314"/>
    <w:rsid w:val="007957CA"/>
    <w:rsid w:val="007B3324"/>
    <w:rsid w:val="007B672A"/>
    <w:rsid w:val="007C3468"/>
    <w:rsid w:val="00801E68"/>
    <w:rsid w:val="008035FD"/>
    <w:rsid w:val="0082356E"/>
    <w:rsid w:val="00831568"/>
    <w:rsid w:val="00875216"/>
    <w:rsid w:val="00890CF2"/>
    <w:rsid w:val="0089393A"/>
    <w:rsid w:val="008A1E8C"/>
    <w:rsid w:val="008C2E87"/>
    <w:rsid w:val="008D7860"/>
    <w:rsid w:val="008D7BBD"/>
    <w:rsid w:val="00936864"/>
    <w:rsid w:val="00940986"/>
    <w:rsid w:val="00941C93"/>
    <w:rsid w:val="0095047F"/>
    <w:rsid w:val="00951866"/>
    <w:rsid w:val="00954540"/>
    <w:rsid w:val="00965B9B"/>
    <w:rsid w:val="00986023"/>
    <w:rsid w:val="00994971"/>
    <w:rsid w:val="009C13B6"/>
    <w:rsid w:val="009D5B94"/>
    <w:rsid w:val="009F5313"/>
    <w:rsid w:val="00A0486C"/>
    <w:rsid w:val="00A30203"/>
    <w:rsid w:val="00A4067C"/>
    <w:rsid w:val="00A450A6"/>
    <w:rsid w:val="00A5390E"/>
    <w:rsid w:val="00A55B3C"/>
    <w:rsid w:val="00A803D8"/>
    <w:rsid w:val="00A84092"/>
    <w:rsid w:val="00AA3274"/>
    <w:rsid w:val="00AB746A"/>
    <w:rsid w:val="00AC25F2"/>
    <w:rsid w:val="00AE26AA"/>
    <w:rsid w:val="00AF5BE5"/>
    <w:rsid w:val="00B156D6"/>
    <w:rsid w:val="00B727DC"/>
    <w:rsid w:val="00B72AAF"/>
    <w:rsid w:val="00B84ABD"/>
    <w:rsid w:val="00BB4B53"/>
    <w:rsid w:val="00BC0DD2"/>
    <w:rsid w:val="00BC0F4B"/>
    <w:rsid w:val="00BC44FE"/>
    <w:rsid w:val="00BD2146"/>
    <w:rsid w:val="00BD3680"/>
    <w:rsid w:val="00BE11A2"/>
    <w:rsid w:val="00BE23E0"/>
    <w:rsid w:val="00BF2C61"/>
    <w:rsid w:val="00BF5B8D"/>
    <w:rsid w:val="00BF69E1"/>
    <w:rsid w:val="00C127CD"/>
    <w:rsid w:val="00C20C02"/>
    <w:rsid w:val="00C304D1"/>
    <w:rsid w:val="00C5249C"/>
    <w:rsid w:val="00C548DD"/>
    <w:rsid w:val="00C71E9B"/>
    <w:rsid w:val="00C756DD"/>
    <w:rsid w:val="00C91B9B"/>
    <w:rsid w:val="00C9520B"/>
    <w:rsid w:val="00CB0763"/>
    <w:rsid w:val="00CB31E2"/>
    <w:rsid w:val="00CC77EF"/>
    <w:rsid w:val="00CD2E35"/>
    <w:rsid w:val="00CD4F04"/>
    <w:rsid w:val="00CF014C"/>
    <w:rsid w:val="00CF2059"/>
    <w:rsid w:val="00CF5364"/>
    <w:rsid w:val="00CF6740"/>
    <w:rsid w:val="00D16F7B"/>
    <w:rsid w:val="00D26746"/>
    <w:rsid w:val="00D319EA"/>
    <w:rsid w:val="00D320FB"/>
    <w:rsid w:val="00D326AC"/>
    <w:rsid w:val="00D34D5B"/>
    <w:rsid w:val="00D52902"/>
    <w:rsid w:val="00D558A7"/>
    <w:rsid w:val="00D60CE6"/>
    <w:rsid w:val="00D717B0"/>
    <w:rsid w:val="00D940D4"/>
    <w:rsid w:val="00DB5FCF"/>
    <w:rsid w:val="00DC6E54"/>
    <w:rsid w:val="00DD110C"/>
    <w:rsid w:val="00DD168B"/>
    <w:rsid w:val="00DE4F3E"/>
    <w:rsid w:val="00DF11EC"/>
    <w:rsid w:val="00E015A8"/>
    <w:rsid w:val="00E13FED"/>
    <w:rsid w:val="00E21617"/>
    <w:rsid w:val="00E32CE7"/>
    <w:rsid w:val="00E44021"/>
    <w:rsid w:val="00E854CB"/>
    <w:rsid w:val="00E950E0"/>
    <w:rsid w:val="00EA78E3"/>
    <w:rsid w:val="00EB2B3C"/>
    <w:rsid w:val="00EB69DF"/>
    <w:rsid w:val="00EC7EC9"/>
    <w:rsid w:val="00EE5234"/>
    <w:rsid w:val="00F02127"/>
    <w:rsid w:val="00F332F5"/>
    <w:rsid w:val="00F40138"/>
    <w:rsid w:val="00F41442"/>
    <w:rsid w:val="00F65F37"/>
    <w:rsid w:val="00F82746"/>
    <w:rsid w:val="00F93CE2"/>
    <w:rsid w:val="00FA51EC"/>
    <w:rsid w:val="00FB007F"/>
    <w:rsid w:val="00FC33B2"/>
    <w:rsid w:val="00FC55E4"/>
    <w:rsid w:val="00FD2A26"/>
    <w:rsid w:val="00FF71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7048B7"/>
    <w:rPr>
      <w:rFonts w:ascii="Lucida Grande" w:hAnsi="Lucida Grande"/>
      <w:sz w:val="18"/>
      <w:szCs w:val="18"/>
    </w:rPr>
  </w:style>
  <w:style w:type="character" w:customStyle="1" w:styleId="BalloonTextChar1">
    <w:name w:val="Balloon Text Char1"/>
    <w:basedOn w:val="DefaultParagraphFont"/>
    <w:link w:val="BalloonText"/>
    <w:rsid w:val="007048B7"/>
    <w:rPr>
      <w:rFonts w:ascii="Lucida Grande" w:eastAsia="Times New Roman" w:hAnsi="Lucida Grande" w:cs="Times New Roman"/>
      <w:sz w:val="18"/>
      <w:szCs w:val="18"/>
    </w:rPr>
  </w:style>
  <w:style w:type="character" w:customStyle="1" w:styleId="BalloonTextChar">
    <w:name w:val="Balloon Text Char"/>
    <w:basedOn w:val="DefaultParagraphFont"/>
    <w:uiPriority w:val="99"/>
    <w:semiHidden/>
    <w:rsid w:val="007048B7"/>
    <w:rPr>
      <w:rFonts w:ascii="Lucida Grande" w:eastAsia="Times New Roman" w:hAnsi="Lucida Grande" w:cs="Times New Roman"/>
      <w:sz w:val="18"/>
      <w:szCs w:val="18"/>
    </w:rPr>
  </w:style>
  <w:style w:type="character" w:customStyle="1" w:styleId="FootnoteTextChar">
    <w:name w:val="Footnote Text Char"/>
    <w:basedOn w:val="DefaultParagraphFont"/>
    <w:link w:val="FootnoteText"/>
    <w:semiHidden/>
    <w:rsid w:val="007048B7"/>
    <w:rPr>
      <w:rFonts w:ascii="Times New Roman" w:eastAsia="Times New Roman" w:hAnsi="Times New Roman" w:cs="Times New Roman"/>
      <w:sz w:val="20"/>
      <w:szCs w:val="20"/>
    </w:rPr>
  </w:style>
  <w:style w:type="paragraph" w:styleId="FootnoteText">
    <w:name w:val="footnote text"/>
    <w:basedOn w:val="Normal"/>
    <w:link w:val="FootnoteTextChar"/>
    <w:semiHidden/>
    <w:rsid w:val="007048B7"/>
    <w:rPr>
      <w:sz w:val="20"/>
      <w:szCs w:val="20"/>
    </w:rPr>
  </w:style>
  <w:style w:type="character" w:customStyle="1" w:styleId="FootnoteTextChar1">
    <w:name w:val="Footnote Text Char1"/>
    <w:basedOn w:val="DefaultParagraphFont"/>
    <w:uiPriority w:val="99"/>
    <w:semiHidden/>
    <w:rsid w:val="007048B7"/>
    <w:rPr>
      <w:rFonts w:ascii="Times New Roman" w:eastAsia="Times New Roman" w:hAnsi="Times New Roman" w:cs="Times New Roman"/>
    </w:rPr>
  </w:style>
  <w:style w:type="character" w:customStyle="1" w:styleId="FooterChar">
    <w:name w:val="Footer Char"/>
    <w:basedOn w:val="DefaultParagraphFont"/>
    <w:link w:val="Footer"/>
    <w:rsid w:val="007048B7"/>
    <w:rPr>
      <w:rFonts w:ascii="Times New Roman" w:eastAsia="Times New Roman" w:hAnsi="Times New Roman" w:cs="Times New Roman"/>
    </w:rPr>
  </w:style>
  <w:style w:type="paragraph" w:styleId="Footer">
    <w:name w:val="footer"/>
    <w:basedOn w:val="Normal"/>
    <w:link w:val="FooterChar"/>
    <w:rsid w:val="007048B7"/>
    <w:pPr>
      <w:tabs>
        <w:tab w:val="center" w:pos="4320"/>
        <w:tab w:val="right" w:pos="8640"/>
      </w:tabs>
    </w:pPr>
  </w:style>
  <w:style w:type="character" w:customStyle="1" w:styleId="FooterChar1">
    <w:name w:val="Footer Char1"/>
    <w:basedOn w:val="DefaultParagraphFont"/>
    <w:uiPriority w:val="99"/>
    <w:semiHidden/>
    <w:rsid w:val="007048B7"/>
    <w:rPr>
      <w:rFonts w:ascii="Times New Roman" w:eastAsia="Times New Roman" w:hAnsi="Times New Roman" w:cs="Times New Roman"/>
    </w:rPr>
  </w:style>
  <w:style w:type="character" w:customStyle="1" w:styleId="CommentTextChar">
    <w:name w:val="Comment Text Char"/>
    <w:basedOn w:val="DefaultParagraphFont"/>
    <w:link w:val="CommentText"/>
    <w:rsid w:val="007048B7"/>
    <w:rPr>
      <w:rFonts w:ascii="Times New Roman" w:eastAsia="Times New Roman" w:hAnsi="Times New Roman" w:cs="Times New Roman"/>
    </w:rPr>
  </w:style>
  <w:style w:type="paragraph" w:styleId="CommentText">
    <w:name w:val="annotation text"/>
    <w:basedOn w:val="Normal"/>
    <w:link w:val="CommentTextChar"/>
    <w:rsid w:val="007048B7"/>
  </w:style>
  <w:style w:type="character" w:customStyle="1" w:styleId="CommentTextChar1">
    <w:name w:val="Comment Text Char1"/>
    <w:basedOn w:val="DefaultParagraphFont"/>
    <w:uiPriority w:val="99"/>
    <w:semiHidden/>
    <w:rsid w:val="007048B7"/>
    <w:rPr>
      <w:rFonts w:ascii="Times New Roman" w:eastAsia="Times New Roman" w:hAnsi="Times New Roman" w:cs="Times New Roman"/>
    </w:rPr>
  </w:style>
  <w:style w:type="character" w:customStyle="1" w:styleId="CommentSubjectChar">
    <w:name w:val="Comment Subject Char"/>
    <w:basedOn w:val="CommentTextChar"/>
    <w:link w:val="CommentSubject"/>
    <w:rsid w:val="007048B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7048B7"/>
    <w:rPr>
      <w:b/>
      <w:bCs/>
      <w:sz w:val="20"/>
      <w:szCs w:val="20"/>
    </w:rPr>
  </w:style>
  <w:style w:type="character" w:customStyle="1" w:styleId="CommentSubjectChar1">
    <w:name w:val="Comment Subject Char1"/>
    <w:basedOn w:val="CommentTextChar1"/>
    <w:uiPriority w:val="99"/>
    <w:semiHidden/>
    <w:rsid w:val="007048B7"/>
    <w:rPr>
      <w:rFonts w:ascii="Times New Roman" w:eastAsia="Times New Roman" w:hAnsi="Times New Roman" w:cs="Times New Roman"/>
      <w:b/>
      <w:bCs/>
      <w:sz w:val="20"/>
      <w:szCs w:val="20"/>
    </w:rPr>
  </w:style>
  <w:style w:type="character" w:styleId="FootnoteReference">
    <w:name w:val="footnote reference"/>
    <w:basedOn w:val="DefaultParagraphFont"/>
    <w:semiHidden/>
    <w:rsid w:val="007048B7"/>
    <w:rPr>
      <w:vertAlign w:val="superscript"/>
    </w:rPr>
  </w:style>
  <w:style w:type="character" w:styleId="PageNumber">
    <w:name w:val="page number"/>
    <w:basedOn w:val="DefaultParagraphFont"/>
    <w:rsid w:val="007048B7"/>
  </w:style>
  <w:style w:type="character" w:styleId="CommentReference">
    <w:name w:val="annotation reference"/>
    <w:basedOn w:val="DefaultParagraphFont"/>
    <w:uiPriority w:val="99"/>
    <w:semiHidden/>
    <w:unhideWhenUsed/>
    <w:rsid w:val="007048B7"/>
    <w:rPr>
      <w:sz w:val="18"/>
      <w:szCs w:val="18"/>
    </w:rPr>
  </w:style>
  <w:style w:type="paragraph" w:styleId="ListParagraph">
    <w:name w:val="List Paragraph"/>
    <w:basedOn w:val="Normal"/>
    <w:uiPriority w:val="34"/>
    <w:qFormat/>
    <w:rsid w:val="007048B7"/>
    <w:pPr>
      <w:ind w:left="720"/>
      <w:contextualSpacing/>
    </w:pPr>
  </w:style>
  <w:style w:type="paragraph" w:styleId="Header">
    <w:name w:val="header"/>
    <w:basedOn w:val="Normal"/>
    <w:link w:val="HeaderChar"/>
    <w:uiPriority w:val="99"/>
    <w:semiHidden/>
    <w:unhideWhenUsed/>
    <w:rsid w:val="007048B7"/>
    <w:pPr>
      <w:tabs>
        <w:tab w:val="center" w:pos="4320"/>
        <w:tab w:val="right" w:pos="8640"/>
      </w:tabs>
    </w:pPr>
  </w:style>
  <w:style w:type="character" w:customStyle="1" w:styleId="HeaderChar">
    <w:name w:val="Header Char"/>
    <w:basedOn w:val="DefaultParagraphFont"/>
    <w:link w:val="Header"/>
    <w:uiPriority w:val="99"/>
    <w:semiHidden/>
    <w:rsid w:val="007048B7"/>
    <w:rPr>
      <w:rFonts w:ascii="Times New Roman" w:eastAsia="Times New Roman" w:hAnsi="Times New Roman" w:cs="Times New Roman"/>
    </w:rPr>
  </w:style>
  <w:style w:type="character" w:styleId="Emphasis">
    <w:name w:val="Emphasis"/>
    <w:basedOn w:val="DefaultParagraphFont"/>
    <w:qFormat/>
    <w:rsid w:val="007957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7048B7"/>
    <w:rPr>
      <w:rFonts w:ascii="Lucida Grande" w:hAnsi="Lucida Grande"/>
      <w:sz w:val="18"/>
      <w:szCs w:val="18"/>
    </w:rPr>
  </w:style>
  <w:style w:type="character" w:customStyle="1" w:styleId="BalloonTextChar1">
    <w:name w:val="Balloon Text Char1"/>
    <w:basedOn w:val="DefaultParagraphFont"/>
    <w:link w:val="BalloonText"/>
    <w:rsid w:val="007048B7"/>
    <w:rPr>
      <w:rFonts w:ascii="Lucida Grande" w:eastAsia="Times New Roman" w:hAnsi="Lucida Grande" w:cs="Times New Roman"/>
      <w:sz w:val="18"/>
      <w:szCs w:val="18"/>
    </w:rPr>
  </w:style>
  <w:style w:type="character" w:customStyle="1" w:styleId="BalloonTextChar">
    <w:name w:val="Balloon Text Char"/>
    <w:basedOn w:val="DefaultParagraphFont"/>
    <w:uiPriority w:val="99"/>
    <w:semiHidden/>
    <w:rsid w:val="007048B7"/>
    <w:rPr>
      <w:rFonts w:ascii="Lucida Grande" w:eastAsia="Times New Roman" w:hAnsi="Lucida Grande" w:cs="Times New Roman"/>
      <w:sz w:val="18"/>
      <w:szCs w:val="18"/>
    </w:rPr>
  </w:style>
  <w:style w:type="character" w:customStyle="1" w:styleId="FootnoteTextChar">
    <w:name w:val="Footnote Text Char"/>
    <w:basedOn w:val="DefaultParagraphFont"/>
    <w:link w:val="FootnoteText"/>
    <w:semiHidden/>
    <w:rsid w:val="007048B7"/>
    <w:rPr>
      <w:rFonts w:ascii="Times New Roman" w:eastAsia="Times New Roman" w:hAnsi="Times New Roman" w:cs="Times New Roman"/>
      <w:sz w:val="20"/>
      <w:szCs w:val="20"/>
    </w:rPr>
  </w:style>
  <w:style w:type="paragraph" w:styleId="FootnoteText">
    <w:name w:val="footnote text"/>
    <w:basedOn w:val="Normal"/>
    <w:link w:val="FootnoteTextChar"/>
    <w:semiHidden/>
    <w:rsid w:val="007048B7"/>
    <w:rPr>
      <w:sz w:val="20"/>
      <w:szCs w:val="20"/>
    </w:rPr>
  </w:style>
  <w:style w:type="character" w:customStyle="1" w:styleId="FootnoteTextChar1">
    <w:name w:val="Footnote Text Char1"/>
    <w:basedOn w:val="DefaultParagraphFont"/>
    <w:uiPriority w:val="99"/>
    <w:semiHidden/>
    <w:rsid w:val="007048B7"/>
    <w:rPr>
      <w:rFonts w:ascii="Times New Roman" w:eastAsia="Times New Roman" w:hAnsi="Times New Roman" w:cs="Times New Roman"/>
    </w:rPr>
  </w:style>
  <w:style w:type="character" w:customStyle="1" w:styleId="FooterChar">
    <w:name w:val="Footer Char"/>
    <w:basedOn w:val="DefaultParagraphFont"/>
    <w:link w:val="Footer"/>
    <w:rsid w:val="007048B7"/>
    <w:rPr>
      <w:rFonts w:ascii="Times New Roman" w:eastAsia="Times New Roman" w:hAnsi="Times New Roman" w:cs="Times New Roman"/>
    </w:rPr>
  </w:style>
  <w:style w:type="paragraph" w:styleId="Footer">
    <w:name w:val="footer"/>
    <w:basedOn w:val="Normal"/>
    <w:link w:val="FooterChar"/>
    <w:rsid w:val="007048B7"/>
    <w:pPr>
      <w:tabs>
        <w:tab w:val="center" w:pos="4320"/>
        <w:tab w:val="right" w:pos="8640"/>
      </w:tabs>
    </w:pPr>
  </w:style>
  <w:style w:type="character" w:customStyle="1" w:styleId="FooterChar1">
    <w:name w:val="Footer Char1"/>
    <w:basedOn w:val="DefaultParagraphFont"/>
    <w:uiPriority w:val="99"/>
    <w:semiHidden/>
    <w:rsid w:val="007048B7"/>
    <w:rPr>
      <w:rFonts w:ascii="Times New Roman" w:eastAsia="Times New Roman" w:hAnsi="Times New Roman" w:cs="Times New Roman"/>
    </w:rPr>
  </w:style>
  <w:style w:type="character" w:customStyle="1" w:styleId="CommentTextChar">
    <w:name w:val="Comment Text Char"/>
    <w:basedOn w:val="DefaultParagraphFont"/>
    <w:link w:val="CommentText"/>
    <w:rsid w:val="007048B7"/>
    <w:rPr>
      <w:rFonts w:ascii="Times New Roman" w:eastAsia="Times New Roman" w:hAnsi="Times New Roman" w:cs="Times New Roman"/>
    </w:rPr>
  </w:style>
  <w:style w:type="paragraph" w:styleId="CommentText">
    <w:name w:val="annotation text"/>
    <w:basedOn w:val="Normal"/>
    <w:link w:val="CommentTextChar"/>
    <w:rsid w:val="007048B7"/>
  </w:style>
  <w:style w:type="character" w:customStyle="1" w:styleId="CommentTextChar1">
    <w:name w:val="Comment Text Char1"/>
    <w:basedOn w:val="DefaultParagraphFont"/>
    <w:uiPriority w:val="99"/>
    <w:semiHidden/>
    <w:rsid w:val="007048B7"/>
    <w:rPr>
      <w:rFonts w:ascii="Times New Roman" w:eastAsia="Times New Roman" w:hAnsi="Times New Roman" w:cs="Times New Roman"/>
    </w:rPr>
  </w:style>
  <w:style w:type="character" w:customStyle="1" w:styleId="CommentSubjectChar">
    <w:name w:val="Comment Subject Char"/>
    <w:basedOn w:val="CommentTextChar"/>
    <w:link w:val="CommentSubject"/>
    <w:rsid w:val="007048B7"/>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rsid w:val="007048B7"/>
    <w:rPr>
      <w:b/>
      <w:bCs/>
      <w:sz w:val="20"/>
      <w:szCs w:val="20"/>
    </w:rPr>
  </w:style>
  <w:style w:type="character" w:customStyle="1" w:styleId="CommentSubjectChar1">
    <w:name w:val="Comment Subject Char1"/>
    <w:basedOn w:val="CommentTextChar1"/>
    <w:uiPriority w:val="99"/>
    <w:semiHidden/>
    <w:rsid w:val="007048B7"/>
    <w:rPr>
      <w:rFonts w:ascii="Times New Roman" w:eastAsia="Times New Roman" w:hAnsi="Times New Roman" w:cs="Times New Roman"/>
      <w:b/>
      <w:bCs/>
      <w:sz w:val="20"/>
      <w:szCs w:val="20"/>
    </w:rPr>
  </w:style>
  <w:style w:type="character" w:styleId="FootnoteReference">
    <w:name w:val="footnote reference"/>
    <w:basedOn w:val="DefaultParagraphFont"/>
    <w:semiHidden/>
    <w:rsid w:val="007048B7"/>
    <w:rPr>
      <w:vertAlign w:val="superscript"/>
    </w:rPr>
  </w:style>
  <w:style w:type="character" w:styleId="PageNumber">
    <w:name w:val="page number"/>
    <w:basedOn w:val="DefaultParagraphFont"/>
    <w:rsid w:val="007048B7"/>
  </w:style>
  <w:style w:type="character" w:styleId="CommentReference">
    <w:name w:val="annotation reference"/>
    <w:basedOn w:val="DefaultParagraphFont"/>
    <w:uiPriority w:val="99"/>
    <w:semiHidden/>
    <w:unhideWhenUsed/>
    <w:rsid w:val="007048B7"/>
    <w:rPr>
      <w:sz w:val="18"/>
      <w:szCs w:val="18"/>
    </w:rPr>
  </w:style>
  <w:style w:type="paragraph" w:styleId="ListParagraph">
    <w:name w:val="List Paragraph"/>
    <w:basedOn w:val="Normal"/>
    <w:uiPriority w:val="34"/>
    <w:qFormat/>
    <w:rsid w:val="007048B7"/>
    <w:pPr>
      <w:ind w:left="720"/>
      <w:contextualSpacing/>
    </w:pPr>
  </w:style>
  <w:style w:type="paragraph" w:styleId="Header">
    <w:name w:val="header"/>
    <w:basedOn w:val="Normal"/>
    <w:link w:val="HeaderChar"/>
    <w:uiPriority w:val="99"/>
    <w:semiHidden/>
    <w:unhideWhenUsed/>
    <w:rsid w:val="007048B7"/>
    <w:pPr>
      <w:tabs>
        <w:tab w:val="center" w:pos="4320"/>
        <w:tab w:val="right" w:pos="8640"/>
      </w:tabs>
    </w:pPr>
  </w:style>
  <w:style w:type="character" w:customStyle="1" w:styleId="HeaderChar">
    <w:name w:val="Header Char"/>
    <w:basedOn w:val="DefaultParagraphFont"/>
    <w:link w:val="Header"/>
    <w:uiPriority w:val="99"/>
    <w:semiHidden/>
    <w:rsid w:val="007048B7"/>
    <w:rPr>
      <w:rFonts w:ascii="Times New Roman" w:eastAsia="Times New Roman" w:hAnsi="Times New Roman" w:cs="Times New Roman"/>
    </w:rPr>
  </w:style>
  <w:style w:type="character" w:styleId="Emphasis">
    <w:name w:val="Emphasis"/>
    <w:basedOn w:val="DefaultParagraphFont"/>
    <w:qFormat/>
    <w:rsid w:val="00795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Stetson University</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Bickel</dc:creator>
  <cp:lastModifiedBy>Emperor</cp:lastModifiedBy>
  <cp:revision>2</cp:revision>
  <dcterms:created xsi:type="dcterms:W3CDTF">2012-05-16T00:22:00Z</dcterms:created>
  <dcterms:modified xsi:type="dcterms:W3CDTF">2012-05-16T00:22:00Z</dcterms:modified>
</cp:coreProperties>
</file>